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65ED" w:rsidRDefault="00C115ED" w:rsidP="00DB65ED">
      <w:pPr>
        <w:spacing w:before="100" w:beforeAutospacing="1" w:after="100" w:afterAutospacing="1" w:line="263" w:lineRule="atLeast"/>
        <w:rPr>
          <w:rFonts w:ascii="Helvetica" w:eastAsia="Times New Roman" w:hAnsi="Helvetica" w:cs="Helvetica"/>
          <w:b/>
          <w:bCs/>
          <w:sz w:val="28"/>
          <w:szCs w:val="28"/>
          <w:lang w:eastAsia="pl-PL"/>
        </w:rPr>
      </w:pPr>
      <w:r w:rsidRPr="006F36AF">
        <w:rPr>
          <w:rFonts w:ascii="Helvetica" w:eastAsia="Times New Roman" w:hAnsi="Helvetica" w:cs="Helvetica"/>
          <w:b/>
          <w:bCs/>
          <w:sz w:val="28"/>
          <w:szCs w:val="28"/>
          <w:lang w:eastAsia="pl-PL"/>
        </w:rPr>
        <w:t xml:space="preserve">Wywiad z Przewodniczącym WZZ „Forum – Oświata” Sławomirem </w:t>
      </w:r>
      <w:proofErr w:type="spellStart"/>
      <w:r w:rsidRPr="006F36AF">
        <w:rPr>
          <w:rFonts w:ascii="Helvetica" w:eastAsia="Times New Roman" w:hAnsi="Helvetica" w:cs="Helvetica"/>
          <w:b/>
          <w:bCs/>
          <w:sz w:val="28"/>
          <w:szCs w:val="28"/>
          <w:lang w:eastAsia="pl-PL"/>
        </w:rPr>
        <w:t>Wit</w:t>
      </w:r>
      <w:r w:rsidR="006F36AF">
        <w:rPr>
          <w:rFonts w:ascii="Helvetica" w:eastAsia="Times New Roman" w:hAnsi="Helvetica" w:cs="Helvetica"/>
          <w:b/>
          <w:bCs/>
          <w:sz w:val="28"/>
          <w:szCs w:val="28"/>
          <w:lang w:eastAsia="pl-PL"/>
        </w:rPr>
        <w:t>t</w:t>
      </w:r>
      <w:r w:rsidRPr="006F36AF">
        <w:rPr>
          <w:rFonts w:ascii="Helvetica" w:eastAsia="Times New Roman" w:hAnsi="Helvetica" w:cs="Helvetica"/>
          <w:b/>
          <w:bCs/>
          <w:sz w:val="28"/>
          <w:szCs w:val="28"/>
          <w:lang w:eastAsia="pl-PL"/>
        </w:rPr>
        <w:t>kowiczem</w:t>
      </w:r>
      <w:proofErr w:type="spellEnd"/>
    </w:p>
    <w:p w:rsidR="00826A24" w:rsidRPr="006F36AF" w:rsidRDefault="00826A24" w:rsidP="00DB65ED">
      <w:pPr>
        <w:spacing w:before="100" w:beforeAutospacing="1" w:after="100" w:afterAutospacing="1" w:line="263" w:lineRule="atLeast"/>
        <w:rPr>
          <w:rFonts w:ascii="Helvetica" w:eastAsia="Times New Roman" w:hAnsi="Helvetica" w:cs="Helvetica"/>
          <w:b/>
          <w:bCs/>
          <w:sz w:val="28"/>
          <w:szCs w:val="28"/>
          <w:lang w:eastAsia="pl-PL"/>
        </w:rPr>
      </w:pPr>
      <w:r>
        <w:rPr>
          <w:rFonts w:ascii="Helvetica" w:eastAsia="Times New Roman" w:hAnsi="Helvetica" w:cs="Helvetica"/>
          <w:b/>
          <w:bCs/>
          <w:sz w:val="28"/>
          <w:szCs w:val="28"/>
          <w:lang w:eastAsia="pl-PL"/>
        </w:rPr>
        <w:t>Spis treści</w:t>
      </w:r>
      <w:bookmarkStart w:id="0" w:name="_GoBack"/>
      <w:bookmarkEnd w:id="0"/>
    </w:p>
    <w:p w:rsidR="00DB65ED" w:rsidRPr="00DB65ED" w:rsidRDefault="00123298" w:rsidP="00DB65ED">
      <w:pPr>
        <w:numPr>
          <w:ilvl w:val="0"/>
          <w:numId w:val="1"/>
        </w:numPr>
        <w:spacing w:before="100" w:beforeAutospacing="1" w:after="100" w:afterAutospacing="1" w:line="240" w:lineRule="auto"/>
        <w:ind w:left="0"/>
        <w:rPr>
          <w:rFonts w:ascii="Times New Roman" w:eastAsia="Times New Roman" w:hAnsi="Times New Roman" w:cs="Times New Roman"/>
          <w:sz w:val="24"/>
          <w:szCs w:val="24"/>
          <w:lang w:eastAsia="pl-PL"/>
        </w:rPr>
      </w:pPr>
      <w:hyperlink r:id="rId6" w:anchor="Ten%20rok%20szkolny%20zaczyna%20si%C4%99%20bez%20entuzjazmu" w:history="1">
        <w:r w:rsidR="00DB65ED" w:rsidRPr="00DB65ED">
          <w:rPr>
            <w:rFonts w:ascii="Helvetica" w:eastAsia="Times New Roman" w:hAnsi="Helvetica" w:cs="Helvetica"/>
            <w:b/>
            <w:bCs/>
            <w:color w:val="141415"/>
            <w:sz w:val="27"/>
            <w:szCs w:val="27"/>
            <w:u w:val="single"/>
            <w:lang w:eastAsia="pl-PL"/>
          </w:rPr>
          <w:t>Ten rok szkolny zaczyna się bez entuzjazmu</w:t>
        </w:r>
      </w:hyperlink>
    </w:p>
    <w:p w:rsidR="00DB65ED" w:rsidRPr="00DB65ED" w:rsidRDefault="00123298" w:rsidP="00DB65ED">
      <w:pPr>
        <w:numPr>
          <w:ilvl w:val="0"/>
          <w:numId w:val="1"/>
        </w:numPr>
        <w:spacing w:before="100" w:beforeAutospacing="1" w:after="100" w:afterAutospacing="1" w:line="240" w:lineRule="auto"/>
        <w:ind w:left="0"/>
        <w:rPr>
          <w:rFonts w:ascii="Times New Roman" w:eastAsia="Times New Roman" w:hAnsi="Times New Roman" w:cs="Times New Roman"/>
          <w:sz w:val="24"/>
          <w:szCs w:val="24"/>
          <w:lang w:eastAsia="pl-PL"/>
        </w:rPr>
      </w:pPr>
      <w:hyperlink r:id="rId7" w:anchor="Szko%C5%82a%20dw%C3%B3ch%20pr%C4%99dko%C5%9Bci%20i%20odp%C5%82yw%20nauczycieli%20z%20zawodu" w:history="1">
        <w:r w:rsidR="00DB65ED" w:rsidRPr="00DB65ED">
          <w:rPr>
            <w:rFonts w:ascii="Helvetica" w:eastAsia="Times New Roman" w:hAnsi="Helvetica" w:cs="Helvetica"/>
            <w:b/>
            <w:bCs/>
            <w:color w:val="141415"/>
            <w:sz w:val="27"/>
            <w:szCs w:val="27"/>
            <w:u w:val="single"/>
            <w:lang w:eastAsia="pl-PL"/>
          </w:rPr>
          <w:t>Szkoła dwóch prędkości i odpływ nauczycieli z zawodu</w:t>
        </w:r>
      </w:hyperlink>
    </w:p>
    <w:p w:rsidR="00DB65ED" w:rsidRPr="00DB65ED" w:rsidRDefault="00123298" w:rsidP="00DB65ED">
      <w:pPr>
        <w:numPr>
          <w:ilvl w:val="0"/>
          <w:numId w:val="1"/>
        </w:numPr>
        <w:spacing w:before="100" w:beforeAutospacing="1" w:after="100" w:afterAutospacing="1" w:line="240" w:lineRule="auto"/>
        <w:ind w:left="0"/>
        <w:rPr>
          <w:rFonts w:ascii="Times New Roman" w:eastAsia="Times New Roman" w:hAnsi="Times New Roman" w:cs="Times New Roman"/>
          <w:sz w:val="24"/>
          <w:szCs w:val="24"/>
          <w:lang w:eastAsia="pl-PL"/>
        </w:rPr>
      </w:pPr>
      <w:hyperlink r:id="rId8" w:anchor="Reforma%20bez%20narz%C4%99dzi%20i%20bez%20gwarancji%20trwa%C5%82o%C5%9Bci" w:history="1">
        <w:r w:rsidR="00DB65ED" w:rsidRPr="00DB65ED">
          <w:rPr>
            <w:rFonts w:ascii="Helvetica" w:eastAsia="Times New Roman" w:hAnsi="Helvetica" w:cs="Helvetica"/>
            <w:b/>
            <w:bCs/>
            <w:color w:val="141415"/>
            <w:sz w:val="27"/>
            <w:szCs w:val="27"/>
            <w:u w:val="single"/>
            <w:lang w:eastAsia="pl-PL"/>
          </w:rPr>
          <w:t>Reforma bez narzędzi i bez gwarancji trwałości</w:t>
        </w:r>
      </w:hyperlink>
    </w:p>
    <w:p w:rsidR="00DB65ED" w:rsidRPr="00DB65ED" w:rsidRDefault="00123298" w:rsidP="00DB65ED">
      <w:pPr>
        <w:numPr>
          <w:ilvl w:val="0"/>
          <w:numId w:val="1"/>
        </w:numPr>
        <w:spacing w:before="100" w:beforeAutospacing="1" w:after="100" w:afterAutospacing="1" w:line="240" w:lineRule="auto"/>
        <w:ind w:left="0"/>
        <w:rPr>
          <w:rFonts w:ascii="Times New Roman" w:eastAsia="Times New Roman" w:hAnsi="Times New Roman" w:cs="Times New Roman"/>
          <w:sz w:val="24"/>
          <w:szCs w:val="24"/>
          <w:lang w:eastAsia="pl-PL"/>
        </w:rPr>
      </w:pPr>
      <w:hyperlink r:id="rId9" w:anchor="Odwlekana%20reforma%20wynagrodze%C5%84%20b%C4%99dzie%20dro%C5%BCsza" w:history="1">
        <w:r w:rsidR="00DB65ED" w:rsidRPr="00DB65ED">
          <w:rPr>
            <w:rFonts w:ascii="Helvetica" w:eastAsia="Times New Roman" w:hAnsi="Helvetica" w:cs="Helvetica"/>
            <w:b/>
            <w:bCs/>
            <w:color w:val="141415"/>
            <w:sz w:val="27"/>
            <w:szCs w:val="27"/>
            <w:u w:val="single"/>
            <w:lang w:eastAsia="pl-PL"/>
          </w:rPr>
          <w:t>Odwlekana reforma wynagrodzeń będzie droższa</w:t>
        </w:r>
      </w:hyperlink>
    </w:p>
    <w:p w:rsidR="00DB65ED" w:rsidRPr="00DB65ED" w:rsidRDefault="00123298" w:rsidP="00DB65ED">
      <w:pPr>
        <w:numPr>
          <w:ilvl w:val="0"/>
          <w:numId w:val="1"/>
        </w:numPr>
        <w:spacing w:before="100" w:beforeAutospacing="1" w:after="100" w:afterAutospacing="1" w:line="240" w:lineRule="auto"/>
        <w:ind w:left="0"/>
        <w:rPr>
          <w:rFonts w:ascii="Times New Roman" w:eastAsia="Times New Roman" w:hAnsi="Times New Roman" w:cs="Times New Roman"/>
          <w:sz w:val="24"/>
          <w:szCs w:val="24"/>
          <w:lang w:eastAsia="pl-PL"/>
        </w:rPr>
      </w:pPr>
      <w:hyperlink r:id="rId10" w:anchor="Smartfony,%20zadania%20domowe%20i%20spory%20wok%C3%B3%C5%82%20kompetencji%20szko%C5%82y" w:history="1">
        <w:proofErr w:type="spellStart"/>
        <w:r w:rsidR="00DB65ED" w:rsidRPr="00DB65ED">
          <w:rPr>
            <w:rFonts w:ascii="Helvetica" w:eastAsia="Times New Roman" w:hAnsi="Helvetica" w:cs="Helvetica"/>
            <w:b/>
            <w:bCs/>
            <w:color w:val="141415"/>
            <w:sz w:val="27"/>
            <w:szCs w:val="27"/>
            <w:u w:val="single"/>
            <w:lang w:eastAsia="pl-PL"/>
          </w:rPr>
          <w:t>Smartfony</w:t>
        </w:r>
        <w:proofErr w:type="spellEnd"/>
        <w:r w:rsidR="00DB65ED" w:rsidRPr="00DB65ED">
          <w:rPr>
            <w:rFonts w:ascii="Helvetica" w:eastAsia="Times New Roman" w:hAnsi="Helvetica" w:cs="Helvetica"/>
            <w:b/>
            <w:bCs/>
            <w:color w:val="141415"/>
            <w:sz w:val="27"/>
            <w:szCs w:val="27"/>
            <w:u w:val="single"/>
            <w:lang w:eastAsia="pl-PL"/>
          </w:rPr>
          <w:t>, zadania domowe i spory wokół kompetencji szkoły</w:t>
        </w:r>
      </w:hyperlink>
    </w:p>
    <w:p w:rsidR="00DB65ED" w:rsidRPr="00DB65ED" w:rsidRDefault="00123298" w:rsidP="00DB65ED">
      <w:pPr>
        <w:numPr>
          <w:ilvl w:val="0"/>
          <w:numId w:val="1"/>
        </w:numPr>
        <w:spacing w:before="100" w:beforeAutospacing="1" w:after="100" w:afterAutospacing="1" w:line="240" w:lineRule="auto"/>
        <w:ind w:left="0"/>
        <w:rPr>
          <w:rFonts w:ascii="Times New Roman" w:eastAsia="Times New Roman" w:hAnsi="Times New Roman" w:cs="Times New Roman"/>
          <w:sz w:val="24"/>
          <w:szCs w:val="24"/>
          <w:lang w:eastAsia="pl-PL"/>
        </w:rPr>
      </w:pPr>
      <w:hyperlink r:id="rId11" w:anchor="Wypalenie%20zawodowe%20i%20samotno%C5%9B%C4%87%20nauczycieli" w:history="1">
        <w:r w:rsidR="00DB65ED" w:rsidRPr="00DB65ED">
          <w:rPr>
            <w:rFonts w:ascii="Helvetica" w:eastAsia="Times New Roman" w:hAnsi="Helvetica" w:cs="Helvetica"/>
            <w:b/>
            <w:bCs/>
            <w:color w:val="141415"/>
            <w:sz w:val="27"/>
            <w:szCs w:val="27"/>
            <w:u w:val="single"/>
            <w:lang w:eastAsia="pl-PL"/>
          </w:rPr>
          <w:t>Wypalenie zawodowe i samotność nauczycieli</w:t>
        </w:r>
      </w:hyperlink>
    </w:p>
    <w:p w:rsidR="00DB65ED" w:rsidRPr="00DB65ED" w:rsidRDefault="00123298" w:rsidP="00DB65ED">
      <w:pPr>
        <w:numPr>
          <w:ilvl w:val="0"/>
          <w:numId w:val="1"/>
        </w:numPr>
        <w:spacing w:before="100" w:beforeAutospacing="1" w:after="100" w:afterAutospacing="1" w:line="240" w:lineRule="auto"/>
        <w:ind w:left="0"/>
        <w:rPr>
          <w:rFonts w:ascii="Times New Roman" w:eastAsia="Times New Roman" w:hAnsi="Times New Roman" w:cs="Times New Roman"/>
          <w:sz w:val="24"/>
          <w:szCs w:val="24"/>
          <w:lang w:eastAsia="pl-PL"/>
        </w:rPr>
      </w:pPr>
      <w:hyperlink r:id="rId12" w:anchor="Polska%20szko%C5%82a%20potrzebuje%20spokoju,%20nie%20kolejnej%20rewolucji" w:history="1">
        <w:r w:rsidR="00DB65ED" w:rsidRPr="00DB65ED">
          <w:rPr>
            <w:rFonts w:ascii="Helvetica" w:eastAsia="Times New Roman" w:hAnsi="Helvetica" w:cs="Helvetica"/>
            <w:b/>
            <w:bCs/>
            <w:color w:val="141415"/>
            <w:sz w:val="27"/>
            <w:szCs w:val="27"/>
            <w:u w:val="single"/>
            <w:lang w:eastAsia="pl-PL"/>
          </w:rPr>
          <w:t>Polska szkoła potrzebuje spokoju, nie kolejnej rewolucji</w:t>
        </w:r>
      </w:hyperlink>
    </w:p>
    <w:p w:rsidR="00DB65ED" w:rsidRPr="00DB65ED" w:rsidRDefault="00123298" w:rsidP="00DB65ED">
      <w:pPr>
        <w:numPr>
          <w:ilvl w:val="0"/>
          <w:numId w:val="1"/>
        </w:numPr>
        <w:spacing w:before="100" w:beforeAutospacing="1" w:after="100" w:afterAutospacing="1" w:line="240" w:lineRule="auto"/>
        <w:ind w:left="0"/>
        <w:rPr>
          <w:rFonts w:ascii="Times New Roman" w:eastAsia="Times New Roman" w:hAnsi="Times New Roman" w:cs="Times New Roman"/>
          <w:sz w:val="24"/>
          <w:szCs w:val="24"/>
          <w:lang w:eastAsia="pl-PL"/>
        </w:rPr>
      </w:pPr>
      <w:hyperlink r:id="rId13" w:anchor="Nier%C3%B3wno%C5%9Bci%20mi%C4%99dzy%20szko%C5%82ami.%20Kto%20za%20nie%20odpowiada?" w:history="1">
        <w:r w:rsidR="00DB65ED" w:rsidRPr="00DB65ED">
          <w:rPr>
            <w:rFonts w:ascii="Helvetica" w:eastAsia="Times New Roman" w:hAnsi="Helvetica" w:cs="Helvetica"/>
            <w:b/>
            <w:bCs/>
            <w:color w:val="141415"/>
            <w:sz w:val="27"/>
            <w:szCs w:val="27"/>
            <w:u w:val="single"/>
            <w:lang w:eastAsia="pl-PL"/>
          </w:rPr>
          <w:t>Nierówności między szkołami. Kto za nie odpowiada?</w:t>
        </w:r>
      </w:hyperlink>
    </w:p>
    <w:p w:rsidR="00DB65ED" w:rsidRPr="00DB65ED" w:rsidRDefault="00123298" w:rsidP="00DB65ED">
      <w:pPr>
        <w:numPr>
          <w:ilvl w:val="0"/>
          <w:numId w:val="1"/>
        </w:numPr>
        <w:spacing w:before="100" w:beforeAutospacing="1" w:after="100" w:afterAutospacing="1" w:line="240" w:lineRule="auto"/>
        <w:ind w:left="0"/>
        <w:rPr>
          <w:rFonts w:ascii="Times New Roman" w:eastAsia="Times New Roman" w:hAnsi="Times New Roman" w:cs="Times New Roman"/>
          <w:sz w:val="24"/>
          <w:szCs w:val="24"/>
          <w:lang w:eastAsia="pl-PL"/>
        </w:rPr>
      </w:pPr>
      <w:hyperlink r:id="rId14" w:anchor="Dyrektor%20szko%C5%82y%20pod%20presj%C4%85%20wszystkich%20stron" w:history="1">
        <w:r w:rsidR="00DB65ED" w:rsidRPr="00DB65ED">
          <w:rPr>
            <w:rFonts w:ascii="Helvetica" w:eastAsia="Times New Roman" w:hAnsi="Helvetica" w:cs="Helvetica"/>
            <w:b/>
            <w:bCs/>
            <w:color w:val="141415"/>
            <w:sz w:val="27"/>
            <w:szCs w:val="27"/>
            <w:u w:val="single"/>
            <w:lang w:eastAsia="pl-PL"/>
          </w:rPr>
          <w:t>Dyrektor szkoły pod presją wszystkich stron</w:t>
        </w:r>
      </w:hyperlink>
    </w:p>
    <w:p w:rsidR="00DB65ED" w:rsidRPr="00DB65ED" w:rsidRDefault="00123298" w:rsidP="00DB65ED">
      <w:pPr>
        <w:numPr>
          <w:ilvl w:val="0"/>
          <w:numId w:val="1"/>
        </w:numPr>
        <w:spacing w:before="100" w:beforeAutospacing="1" w:after="100" w:afterAutospacing="1" w:line="240" w:lineRule="auto"/>
        <w:ind w:left="0"/>
        <w:rPr>
          <w:rFonts w:ascii="Times New Roman" w:eastAsia="Times New Roman" w:hAnsi="Times New Roman" w:cs="Times New Roman"/>
          <w:sz w:val="24"/>
          <w:szCs w:val="24"/>
          <w:lang w:eastAsia="pl-PL"/>
        </w:rPr>
      </w:pPr>
      <w:hyperlink r:id="rId15" w:anchor="Trzy%20warunki%20odbudowy%20zawodu%20nauczyciela" w:history="1">
        <w:r w:rsidR="00DB65ED" w:rsidRPr="00DB65ED">
          <w:rPr>
            <w:rFonts w:ascii="Helvetica" w:eastAsia="Times New Roman" w:hAnsi="Helvetica" w:cs="Helvetica"/>
            <w:b/>
            <w:bCs/>
            <w:color w:val="141415"/>
            <w:sz w:val="27"/>
            <w:szCs w:val="27"/>
            <w:u w:val="single"/>
            <w:lang w:eastAsia="pl-PL"/>
          </w:rPr>
          <w:t>Trzy warunki odbudowy zawodu nauczyciela</w:t>
        </w:r>
      </w:hyperlink>
    </w:p>
    <w:p w:rsidR="00DB65ED" w:rsidRPr="00DB65ED" w:rsidRDefault="00DB65ED" w:rsidP="00DB65ED">
      <w:pPr>
        <w:shd w:val="clear" w:color="auto" w:fill="FFFFFF"/>
        <w:spacing w:before="100" w:beforeAutospacing="1" w:after="100" w:afterAutospacing="1" w:line="375" w:lineRule="atLeast"/>
        <w:outlineLvl w:val="1"/>
        <w:rPr>
          <w:rFonts w:ascii="Helvetica" w:eastAsia="Times New Roman" w:hAnsi="Helvetica" w:cs="Helvetica"/>
          <w:b/>
          <w:bCs/>
          <w:color w:val="141415"/>
          <w:sz w:val="30"/>
          <w:szCs w:val="30"/>
          <w:lang w:eastAsia="pl-PL"/>
        </w:rPr>
      </w:pPr>
      <w:r w:rsidRPr="00DB65ED">
        <w:rPr>
          <w:rFonts w:ascii="Helvetica" w:eastAsia="Times New Roman" w:hAnsi="Helvetica" w:cs="Helvetica"/>
          <w:b/>
          <w:bCs/>
          <w:color w:val="141415"/>
          <w:sz w:val="30"/>
          <w:szCs w:val="30"/>
          <w:lang w:eastAsia="pl-PL"/>
        </w:rPr>
        <w:t>Ten rok szkolny zaczyna się bez entuzjazmu</w:t>
      </w:r>
    </w:p>
    <w:p w:rsidR="00DB65ED" w:rsidRPr="00DB65ED" w:rsidRDefault="00DB65ED" w:rsidP="00DB65ED">
      <w:pPr>
        <w:shd w:val="clear" w:color="auto" w:fill="FFFFFF"/>
        <w:spacing w:after="0" w:line="405" w:lineRule="atLeast"/>
        <w:rPr>
          <w:rFonts w:ascii="Helvetica" w:eastAsia="Times New Roman" w:hAnsi="Helvetica" w:cs="Helvetica"/>
          <w:color w:val="141415"/>
          <w:sz w:val="27"/>
          <w:szCs w:val="27"/>
          <w:lang w:eastAsia="pl-PL"/>
        </w:rPr>
      </w:pPr>
      <w:r w:rsidRPr="00DB65ED">
        <w:rPr>
          <w:rFonts w:ascii="Helvetica" w:eastAsia="Times New Roman" w:hAnsi="Helvetica" w:cs="Helvetica"/>
          <w:b/>
          <w:bCs/>
          <w:color w:val="141415"/>
          <w:sz w:val="27"/>
          <w:szCs w:val="27"/>
          <w:lang w:eastAsia="pl-PL"/>
        </w:rPr>
        <w:t>Strefa Edukacji: Zaczyna się nowy rok szkolny. Jakie ma pan najważniejsze refleksje na 1 września?</w:t>
      </w:r>
    </w:p>
    <w:p w:rsidR="00DB65ED" w:rsidRPr="00DB65ED" w:rsidRDefault="00DB65ED" w:rsidP="00DB65ED">
      <w:pPr>
        <w:shd w:val="clear" w:color="auto" w:fill="FFFFFF"/>
        <w:spacing w:after="0" w:line="405" w:lineRule="atLeast"/>
        <w:rPr>
          <w:rFonts w:ascii="Helvetica" w:eastAsia="Times New Roman" w:hAnsi="Helvetica" w:cs="Helvetica"/>
          <w:color w:val="141415"/>
          <w:sz w:val="27"/>
          <w:szCs w:val="27"/>
          <w:lang w:eastAsia="pl-PL"/>
        </w:rPr>
      </w:pPr>
      <w:r w:rsidRPr="00DB65ED">
        <w:rPr>
          <w:rFonts w:ascii="Helvetica" w:eastAsia="Times New Roman" w:hAnsi="Helvetica" w:cs="Helvetica"/>
          <w:b/>
          <w:bCs/>
          <w:color w:val="141415"/>
          <w:sz w:val="27"/>
          <w:szCs w:val="27"/>
          <w:lang w:eastAsia="pl-PL"/>
        </w:rPr>
        <w:t xml:space="preserve">Sławomir </w:t>
      </w:r>
      <w:proofErr w:type="spellStart"/>
      <w:r w:rsidRPr="00DB65ED">
        <w:rPr>
          <w:rFonts w:ascii="Helvetica" w:eastAsia="Times New Roman" w:hAnsi="Helvetica" w:cs="Helvetica"/>
          <w:b/>
          <w:bCs/>
          <w:color w:val="141415"/>
          <w:sz w:val="27"/>
          <w:szCs w:val="27"/>
          <w:lang w:eastAsia="pl-PL"/>
        </w:rPr>
        <w:t>Wittkowicz</w:t>
      </w:r>
      <w:proofErr w:type="spellEnd"/>
      <w:r w:rsidRPr="00DB65ED">
        <w:rPr>
          <w:rFonts w:ascii="Helvetica" w:eastAsia="Times New Roman" w:hAnsi="Helvetica" w:cs="Helvetica"/>
          <w:b/>
          <w:bCs/>
          <w:color w:val="141415"/>
          <w:sz w:val="27"/>
          <w:szCs w:val="27"/>
          <w:lang w:eastAsia="pl-PL"/>
        </w:rPr>
        <w:t>, przewodniczący WZZ "Forum-Oświata":</w:t>
      </w:r>
      <w:r w:rsidRPr="00DB65ED">
        <w:rPr>
          <w:rFonts w:ascii="Helvetica" w:eastAsia="Times New Roman" w:hAnsi="Helvetica" w:cs="Helvetica"/>
          <w:color w:val="141415"/>
          <w:sz w:val="27"/>
          <w:szCs w:val="27"/>
          <w:lang w:eastAsia="pl-PL"/>
        </w:rPr>
        <w:t> Przede wszystkim nie dzieje się dokładnie nic w sprawach, które miały zostać uporządkowane. I to sprawia, że początkowe nadzieje na uspokojenie nastrojów przez właśnie uporządkowanie sytuacji przynajmniej w kilku dziedzinach, właściwie zniknęły.</w:t>
      </w:r>
    </w:p>
    <w:p w:rsidR="00DB65ED" w:rsidRPr="00DB65ED" w:rsidRDefault="00DB65ED" w:rsidP="00DB65ED">
      <w:pPr>
        <w:pBdr>
          <w:bottom w:val="single" w:sz="6" w:space="1" w:color="auto"/>
        </w:pBdr>
        <w:spacing w:after="0" w:line="240" w:lineRule="auto"/>
        <w:jc w:val="center"/>
        <w:rPr>
          <w:rFonts w:ascii="Arial" w:eastAsia="Times New Roman" w:hAnsi="Arial" w:cs="Arial"/>
          <w:vanish/>
          <w:sz w:val="16"/>
          <w:szCs w:val="16"/>
          <w:lang w:eastAsia="pl-PL"/>
        </w:rPr>
      </w:pPr>
      <w:r w:rsidRPr="00DB65ED">
        <w:rPr>
          <w:rFonts w:ascii="Arial" w:eastAsia="Times New Roman" w:hAnsi="Arial" w:cs="Arial"/>
          <w:vanish/>
          <w:sz w:val="16"/>
          <w:szCs w:val="16"/>
          <w:lang w:eastAsia="pl-PL"/>
        </w:rPr>
        <w:t>Początek formularza</w:t>
      </w:r>
    </w:p>
    <w:p w:rsidR="00DB65ED" w:rsidRPr="00DB65ED" w:rsidRDefault="00DB65ED" w:rsidP="006F36AF">
      <w:pPr>
        <w:pBdr>
          <w:top w:val="single" w:sz="6" w:space="1" w:color="auto"/>
        </w:pBdr>
        <w:spacing w:after="0" w:line="240" w:lineRule="auto"/>
        <w:rPr>
          <w:rFonts w:ascii="Arial" w:eastAsia="Times New Roman" w:hAnsi="Arial" w:cs="Arial"/>
          <w:vanish/>
          <w:sz w:val="16"/>
          <w:szCs w:val="16"/>
          <w:lang w:eastAsia="pl-PL"/>
        </w:rPr>
      </w:pPr>
      <w:r w:rsidRPr="00DB65ED">
        <w:rPr>
          <w:rFonts w:ascii="Arial" w:eastAsia="Times New Roman" w:hAnsi="Arial" w:cs="Arial"/>
          <w:vanish/>
          <w:sz w:val="16"/>
          <w:szCs w:val="16"/>
          <w:lang w:eastAsia="pl-PL"/>
        </w:rPr>
        <w:t>Dół formularza</w:t>
      </w:r>
    </w:p>
    <w:p w:rsidR="00DB65ED" w:rsidRPr="00DB65ED" w:rsidRDefault="00DB65ED" w:rsidP="00DB65ED">
      <w:pPr>
        <w:shd w:val="clear" w:color="auto" w:fill="FFFFFF"/>
        <w:spacing w:after="0" w:line="405" w:lineRule="atLeast"/>
        <w:rPr>
          <w:rFonts w:ascii="Helvetica" w:eastAsia="Times New Roman" w:hAnsi="Helvetica" w:cs="Helvetica"/>
          <w:color w:val="141415"/>
          <w:sz w:val="27"/>
          <w:szCs w:val="27"/>
          <w:lang w:eastAsia="pl-PL"/>
        </w:rPr>
      </w:pPr>
      <w:r w:rsidRPr="00DB65ED">
        <w:rPr>
          <w:rFonts w:ascii="Helvetica" w:eastAsia="Times New Roman" w:hAnsi="Helvetica" w:cs="Helvetica"/>
          <w:color w:val="141415"/>
          <w:sz w:val="27"/>
          <w:szCs w:val="27"/>
          <w:lang w:eastAsia="pl-PL"/>
        </w:rPr>
        <w:t>Nie mówimy tylko o pieniądzach. Pieniądze są oczywiście istotne, wręcz kluczowe, bo bez nich nie uda się ruszyć wielu rzeczy. Przestrzegaliśmy jednak minister Barbarę Nowacką już w 2024 roku, że jednorazowa 30-procentowa podwyżka, którą ministerstwo chwali się do dzisiaj, nie rozwiąże problemu.</w:t>
      </w:r>
    </w:p>
    <w:p w:rsidR="00DB65ED" w:rsidRPr="00DB65ED" w:rsidRDefault="00DB65ED" w:rsidP="00DB65ED">
      <w:pPr>
        <w:shd w:val="clear" w:color="auto" w:fill="FFFFFF"/>
        <w:spacing w:after="0" w:line="405" w:lineRule="atLeast"/>
        <w:rPr>
          <w:rFonts w:ascii="Helvetica" w:eastAsia="Times New Roman" w:hAnsi="Helvetica" w:cs="Helvetica"/>
          <w:color w:val="141415"/>
          <w:sz w:val="27"/>
          <w:szCs w:val="27"/>
          <w:lang w:eastAsia="pl-PL"/>
        </w:rPr>
      </w:pPr>
      <w:r w:rsidRPr="00DB65ED">
        <w:rPr>
          <w:rFonts w:ascii="Helvetica" w:eastAsia="Times New Roman" w:hAnsi="Helvetica" w:cs="Helvetica"/>
          <w:color w:val="141415"/>
          <w:sz w:val="27"/>
          <w:szCs w:val="27"/>
          <w:lang w:eastAsia="pl-PL"/>
        </w:rPr>
        <w:t>Ten skok nie wyrównał przecież skutków poprzednich ośmiu lat, bo skumulowana inflacja była wyższa niż 30 proc. Mówiliśmy wtedy: jeżeli po tym jednorazowym wzroście zamkniecie się wyłącznie w waloryzacji inflacyjnej, to po roku czy dwóch zderzycie się ze ścianą. Te pieniądze zostaną w pewnym sensie zmarnowane, bo nie przyniosą zakładanego efektu.</w:t>
      </w:r>
    </w:p>
    <w:p w:rsidR="00DB65ED" w:rsidRPr="00DB65ED" w:rsidRDefault="00DB65ED" w:rsidP="00DB65ED">
      <w:pPr>
        <w:shd w:val="clear" w:color="auto" w:fill="FFFFFF"/>
        <w:spacing w:after="0" w:line="405" w:lineRule="atLeast"/>
        <w:rPr>
          <w:rFonts w:ascii="Helvetica" w:eastAsia="Times New Roman" w:hAnsi="Helvetica" w:cs="Helvetica"/>
          <w:color w:val="141415"/>
          <w:sz w:val="27"/>
          <w:szCs w:val="27"/>
          <w:lang w:eastAsia="pl-PL"/>
        </w:rPr>
      </w:pPr>
      <w:r w:rsidRPr="00DB65ED">
        <w:rPr>
          <w:rFonts w:ascii="Helvetica" w:eastAsia="Times New Roman" w:hAnsi="Helvetica" w:cs="Helvetica"/>
          <w:color w:val="141415"/>
          <w:sz w:val="27"/>
          <w:szCs w:val="27"/>
          <w:lang w:eastAsia="pl-PL"/>
        </w:rPr>
        <w:t xml:space="preserve">Mimo dużych różnic między nami, Związkiem Nauczycielstwa Polskiego i Solidarnością wszystkie trzy centrale były gotowe iść na daleko idące </w:t>
      </w:r>
      <w:r w:rsidRPr="00DB65ED">
        <w:rPr>
          <w:rFonts w:ascii="Helvetica" w:eastAsia="Times New Roman" w:hAnsi="Helvetica" w:cs="Helvetica"/>
          <w:color w:val="141415"/>
          <w:sz w:val="27"/>
          <w:szCs w:val="27"/>
          <w:lang w:eastAsia="pl-PL"/>
        </w:rPr>
        <w:lastRenderedPageBreak/>
        <w:t>kompromisy, żeby wypracować cztero-, pięcio-, nawet sześcioletnią ścieżkę dojścia do normalnego systemu wynagradzania. Gdyby te rozmowy rzeczywiście wtedy ruszyły, dzisiaj być może nie mówilibyśmy o potrzebie kolejnych bardzo wysokich podwyżek.</w:t>
      </w:r>
    </w:p>
    <w:p w:rsidR="00DB65ED" w:rsidRPr="00DB65ED" w:rsidRDefault="00DB65ED" w:rsidP="00DB65ED">
      <w:pPr>
        <w:shd w:val="clear" w:color="auto" w:fill="FFFFFF"/>
        <w:spacing w:after="0" w:line="405" w:lineRule="atLeast"/>
        <w:rPr>
          <w:rFonts w:ascii="Helvetica" w:eastAsia="Times New Roman" w:hAnsi="Helvetica" w:cs="Helvetica"/>
          <w:color w:val="141415"/>
          <w:sz w:val="27"/>
          <w:szCs w:val="27"/>
          <w:lang w:eastAsia="pl-PL"/>
        </w:rPr>
      </w:pPr>
      <w:r w:rsidRPr="00DB65ED">
        <w:rPr>
          <w:rFonts w:ascii="Helvetica" w:eastAsia="Times New Roman" w:hAnsi="Helvetica" w:cs="Helvetica"/>
          <w:color w:val="141415"/>
          <w:sz w:val="27"/>
          <w:szCs w:val="27"/>
          <w:lang w:eastAsia="pl-PL"/>
        </w:rPr>
        <w:t>Do tego dochodzą zamrożone rozmowy dotyczące postępowań dyscyplinarnych. To, co dzieje się w tym systemie, jest po prostu totalnym skandalem. Mamy sprawy dotyczące elementów procesu dydaktycznego, na przykład wystawienia oceny cząstkowej. Prowadziliśmy sprawę, w której nauczycielka przez półtora roku tłumaczyła się z tego, w jaki sposób poinformowała ucznia o niskiej ocenie z fizyki w szkole podstawowej.</w:t>
      </w:r>
    </w:p>
    <w:p w:rsidR="00DB65ED" w:rsidRPr="006F36AF" w:rsidRDefault="00DB65ED" w:rsidP="006F36AF">
      <w:pPr>
        <w:shd w:val="clear" w:color="auto" w:fill="F3F3F5"/>
        <w:spacing w:after="0" w:line="240" w:lineRule="auto"/>
        <w:jc w:val="center"/>
        <w:rPr>
          <w:rFonts w:ascii="Arial" w:eastAsia="Times New Roman" w:hAnsi="Arial" w:cs="Arial"/>
          <w:color w:val="141415"/>
          <w:sz w:val="24"/>
          <w:szCs w:val="24"/>
          <w:lang w:eastAsia="pl-PL"/>
        </w:rPr>
      </w:pPr>
    </w:p>
    <w:p w:rsidR="00DB65ED" w:rsidRPr="006F36AF" w:rsidRDefault="00DB65ED" w:rsidP="006F36AF">
      <w:pPr>
        <w:shd w:val="clear" w:color="auto" w:fill="FFFFFF"/>
        <w:spacing w:after="0" w:line="240" w:lineRule="auto"/>
        <w:rPr>
          <w:rFonts w:ascii="Arial" w:eastAsia="Times New Roman" w:hAnsi="Arial" w:cs="Arial"/>
          <w:color w:val="141415"/>
          <w:sz w:val="24"/>
          <w:szCs w:val="24"/>
          <w:lang w:eastAsia="pl-PL"/>
        </w:rPr>
      </w:pPr>
      <w:r w:rsidRPr="00DB65ED">
        <w:rPr>
          <w:rFonts w:ascii="Arial" w:eastAsia="Times New Roman" w:hAnsi="Arial" w:cs="Arial"/>
          <w:noProof/>
          <w:color w:val="141415"/>
          <w:sz w:val="24"/>
          <w:szCs w:val="24"/>
          <w:lang w:eastAsia="pl-PL"/>
        </w:rPr>
        <mc:AlternateContent>
          <mc:Choice Requires="wps">
            <w:drawing>
              <wp:inline distT="0" distB="0" distL="0" distR="0" wp14:anchorId="686F9455" wp14:editId="1B9A8042">
                <wp:extent cx="7620" cy="7620"/>
                <wp:effectExtent l="0" t="0" r="0" b="0"/>
                <wp:docPr id="1" name="AutoShape 1" descr="emisja bez ograniczeń wiekowych"/>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620" cy="7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Opis: emisja bez ograniczeń wiekowych" style="width:.6pt;height:.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" filled="f" stroked="f">
                <o:lock v:ext="edit" aspectratio="t"/>
                <w10:anchorlock/>
              </v:rect>
            </w:pict>
          </mc:Fallback>
        </mc:AlternateContent>
      </w:r>
      <w:r w:rsidRPr="00DB65ED">
        <w:rPr>
          <w:rFonts w:ascii="Helvetica" w:eastAsia="Times New Roman" w:hAnsi="Helvetica" w:cs="Helvetica"/>
          <w:color w:val="141415"/>
          <w:sz w:val="27"/>
          <w:szCs w:val="27"/>
          <w:lang w:eastAsia="pl-PL"/>
        </w:rPr>
        <w:t>To są kuriozalne rzeczy. Marnowanie czasu i źródło ogromnej frustracji. Nauczyciel zaczyna później zasłaniać się procedurami, bo wie, że jeżeli będzie musiał się bronić, potrzebuje dokumentów, świadków, notatek. I to wszystko powoduje, że frustracja w środowisku bardzo narasta.</w:t>
      </w:r>
    </w:p>
    <w:p w:rsidR="00DB65ED" w:rsidRPr="00DB65ED" w:rsidRDefault="00DB65ED" w:rsidP="00DB65ED">
      <w:pPr>
        <w:shd w:val="clear" w:color="auto" w:fill="FFFFFF"/>
        <w:spacing w:after="0" w:line="405" w:lineRule="atLeast"/>
        <w:rPr>
          <w:rFonts w:ascii="Helvetica" w:eastAsia="Times New Roman" w:hAnsi="Helvetica" w:cs="Helvetica"/>
          <w:color w:val="141415"/>
          <w:sz w:val="27"/>
          <w:szCs w:val="27"/>
          <w:lang w:eastAsia="pl-PL"/>
        </w:rPr>
      </w:pPr>
      <w:r w:rsidRPr="00DB65ED">
        <w:rPr>
          <w:rFonts w:ascii="Helvetica" w:eastAsia="Times New Roman" w:hAnsi="Helvetica" w:cs="Helvetica"/>
          <w:color w:val="141415"/>
          <w:sz w:val="27"/>
          <w:szCs w:val="27"/>
          <w:lang w:eastAsia="pl-PL"/>
        </w:rPr>
        <w:t>Dlatego nie dziwią mnie sygnały od osób, które mają możliwość odejścia z zawodu i robią to bez wahania. Mimo że jest to zawód, który może dawać naprawdę bardzo dużo satysfakcji.</w:t>
      </w:r>
    </w:p>
    <w:p w:rsidR="00DB65ED" w:rsidRPr="00DB65ED" w:rsidRDefault="00DB65ED" w:rsidP="00DB65ED">
      <w:pPr>
        <w:shd w:val="clear" w:color="auto" w:fill="FFFFFF"/>
        <w:spacing w:before="100" w:beforeAutospacing="1" w:after="100" w:afterAutospacing="1" w:line="375" w:lineRule="atLeast"/>
        <w:outlineLvl w:val="1"/>
        <w:rPr>
          <w:rFonts w:ascii="Helvetica" w:eastAsia="Times New Roman" w:hAnsi="Helvetica" w:cs="Helvetica"/>
          <w:b/>
          <w:bCs/>
          <w:color w:val="141415"/>
          <w:sz w:val="30"/>
          <w:szCs w:val="30"/>
          <w:lang w:eastAsia="pl-PL"/>
        </w:rPr>
      </w:pPr>
      <w:r w:rsidRPr="00DB65ED">
        <w:rPr>
          <w:rFonts w:ascii="Helvetica" w:eastAsia="Times New Roman" w:hAnsi="Helvetica" w:cs="Helvetica"/>
          <w:b/>
          <w:bCs/>
          <w:color w:val="141415"/>
          <w:sz w:val="30"/>
          <w:szCs w:val="30"/>
          <w:lang w:eastAsia="pl-PL"/>
        </w:rPr>
        <w:t>Szkoła dwóch prędkości i odpływ nauczycieli z zawodu</w:t>
      </w:r>
    </w:p>
    <w:p w:rsidR="00DB65ED" w:rsidRPr="00DB65ED" w:rsidRDefault="00DB65ED" w:rsidP="00DB65ED">
      <w:pPr>
        <w:shd w:val="clear" w:color="auto" w:fill="FFFFFF"/>
        <w:spacing w:after="0" w:line="405" w:lineRule="atLeast"/>
        <w:rPr>
          <w:rFonts w:ascii="Helvetica" w:eastAsia="Times New Roman" w:hAnsi="Helvetica" w:cs="Helvetica"/>
          <w:color w:val="141415"/>
          <w:sz w:val="27"/>
          <w:szCs w:val="27"/>
          <w:lang w:eastAsia="pl-PL"/>
        </w:rPr>
      </w:pPr>
      <w:r w:rsidRPr="00DB65ED">
        <w:rPr>
          <w:rFonts w:ascii="Helvetica" w:eastAsia="Times New Roman" w:hAnsi="Helvetica" w:cs="Helvetica"/>
          <w:b/>
          <w:bCs/>
          <w:color w:val="141415"/>
          <w:sz w:val="27"/>
          <w:szCs w:val="27"/>
          <w:lang w:eastAsia="pl-PL"/>
        </w:rPr>
        <w:t>A propos odchodzenia z zawodu lub z publicznego systemu edukacji, coraz częściej mówi się też o szkole dwóch prędkości – publicznej i prywatnej. Rodzice kupują korepetycje, a część nauczycieli odchodzi do sektora prywatnego. Da się ten proces jeszcze zatrzymać?</w:t>
      </w:r>
    </w:p>
    <w:p w:rsidR="00DB65ED" w:rsidRPr="00DB65ED" w:rsidRDefault="00DB65ED" w:rsidP="00DB65ED">
      <w:pPr>
        <w:shd w:val="clear" w:color="auto" w:fill="FFFFFF"/>
        <w:spacing w:after="0" w:line="405" w:lineRule="atLeast"/>
        <w:rPr>
          <w:rFonts w:ascii="Helvetica" w:eastAsia="Times New Roman" w:hAnsi="Helvetica" w:cs="Helvetica"/>
          <w:color w:val="141415"/>
          <w:sz w:val="27"/>
          <w:szCs w:val="27"/>
          <w:lang w:eastAsia="pl-PL"/>
        </w:rPr>
      </w:pPr>
      <w:r w:rsidRPr="00DB65ED">
        <w:rPr>
          <w:rFonts w:ascii="Helvetica" w:eastAsia="Times New Roman" w:hAnsi="Helvetica" w:cs="Helvetica"/>
          <w:color w:val="141415"/>
          <w:sz w:val="27"/>
          <w:szCs w:val="27"/>
          <w:lang w:eastAsia="pl-PL"/>
        </w:rPr>
        <w:t>My przestrzegamy przed tym od około 15 lat. Problem polegał na tym, że kolejne kierownictwa ministerstwa, bez względu na kolor polityczny, wychodziły chyba z założenia, że to nie ich problem. Może zderzy się z nim następca.</w:t>
      </w:r>
    </w:p>
    <w:p w:rsidR="00DB65ED" w:rsidRPr="00DB65ED" w:rsidRDefault="00DB65ED" w:rsidP="00DB65ED">
      <w:pPr>
        <w:shd w:val="clear" w:color="auto" w:fill="FFFFFF"/>
        <w:spacing w:after="0" w:line="405" w:lineRule="atLeast"/>
        <w:rPr>
          <w:rFonts w:ascii="Helvetica" w:eastAsia="Times New Roman" w:hAnsi="Helvetica" w:cs="Helvetica"/>
          <w:color w:val="141415"/>
          <w:sz w:val="27"/>
          <w:szCs w:val="27"/>
          <w:lang w:eastAsia="pl-PL"/>
        </w:rPr>
      </w:pPr>
      <w:r w:rsidRPr="00DB65ED">
        <w:rPr>
          <w:rFonts w:ascii="Helvetica" w:eastAsia="Times New Roman" w:hAnsi="Helvetica" w:cs="Helvetica"/>
          <w:color w:val="141415"/>
          <w:sz w:val="27"/>
          <w:szCs w:val="27"/>
          <w:lang w:eastAsia="pl-PL"/>
        </w:rPr>
        <w:t>Tylko że prędzej czy później system musiał dojść do tego miejsca. Średnia wieku nauczycieli rośnie. Dopływ młodych ludzi do zawodu jest naprawdę marginalny. To nie są liczby, które mogłyby istotnie zmienić strukturę całego systemu. Co więcej, nawet ci, którzy decydują się wejść do zawodu, stosunkowo szybko z niego uciekają, bo zderzają się z rzeczywistością.</w:t>
      </w:r>
    </w:p>
    <w:p w:rsidR="00DB65ED" w:rsidRDefault="00DB65ED" w:rsidP="00DB65ED">
      <w:pPr>
        <w:shd w:val="clear" w:color="auto" w:fill="FFFFFF"/>
        <w:spacing w:after="0" w:line="405" w:lineRule="atLeast"/>
        <w:rPr>
          <w:rFonts w:ascii="Helvetica" w:eastAsia="Times New Roman" w:hAnsi="Helvetica" w:cs="Helvetica"/>
          <w:color w:val="141415"/>
          <w:sz w:val="27"/>
          <w:szCs w:val="27"/>
          <w:lang w:eastAsia="pl-PL"/>
        </w:rPr>
      </w:pPr>
      <w:r w:rsidRPr="00DB65ED">
        <w:rPr>
          <w:rFonts w:ascii="Helvetica" w:eastAsia="Times New Roman" w:hAnsi="Helvetica" w:cs="Helvetica"/>
          <w:color w:val="141415"/>
          <w:sz w:val="27"/>
          <w:szCs w:val="27"/>
          <w:lang w:eastAsia="pl-PL"/>
        </w:rPr>
        <w:t xml:space="preserve">Nauczyciel odpowiada dzisiaj właściwie za wszystko. Jest taką wielofunkcyjną firmą. Jedzie z uczniami na wycieczkę i jest jednocześnie </w:t>
      </w:r>
      <w:r w:rsidRPr="00DB65ED">
        <w:rPr>
          <w:rFonts w:ascii="Helvetica" w:eastAsia="Times New Roman" w:hAnsi="Helvetica" w:cs="Helvetica"/>
          <w:color w:val="141415"/>
          <w:sz w:val="27"/>
          <w:szCs w:val="27"/>
          <w:lang w:eastAsia="pl-PL"/>
        </w:rPr>
        <w:lastRenderedPageBreak/>
        <w:t>nauczycielem, opiekunem, przewodnikiem, pilotem, organizatorem noclegów. A na końcu dowiaduje się jeszcze, że dodatkowego wynagrodzenia nie będzie, bo wszystko mieści się w ramach jego obowiązków.</w:t>
      </w: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r w:rsidRPr="006759AA">
        <w:rPr>
          <w:rFonts w:ascii="Helvetica" w:eastAsia="Times New Roman" w:hAnsi="Helvetica" w:cs="Helvetica"/>
          <w:color w:val="141415"/>
          <w:sz w:val="27"/>
          <w:szCs w:val="27"/>
          <w:lang w:eastAsia="pl-PL"/>
        </w:rPr>
        <w:t>Proszę mi pokazać inny zawód, w którym w ramach obowiązków robi się właściwie wszystko, także rzeczy, których nie obejmuje podstawowy zakres pracy. Dlatego nie dziwi, że nauczyciele szukają innych opcji.</w:t>
      </w: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r w:rsidRPr="006759AA">
        <w:rPr>
          <w:rFonts w:ascii="Helvetica" w:eastAsia="Times New Roman" w:hAnsi="Helvetica" w:cs="Helvetica"/>
          <w:color w:val="141415"/>
          <w:sz w:val="27"/>
          <w:szCs w:val="27"/>
          <w:lang w:eastAsia="pl-PL"/>
        </w:rPr>
        <w:t>Półtora roku temu podczas jednej z wojewódzkich rad dialogu społecznego analizowaliśmy problem dostępności opieki psychiatrycznej dla młodych ludzi. I bardzo wyraźnie było widać różnicę w podejściu. Przedstawiciele ochrony zdrowia mówili konkretnie: potrzebujemy tego, tego i tego, będzie to tyle kosztowało, wykształcenie specjalistów potrwa około dziesięciu lat.</w:t>
      </w: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r w:rsidRPr="006759AA">
        <w:rPr>
          <w:rFonts w:ascii="Helvetica" w:eastAsia="Times New Roman" w:hAnsi="Helvetica" w:cs="Helvetica"/>
          <w:color w:val="141415"/>
          <w:sz w:val="27"/>
          <w:szCs w:val="27"/>
          <w:lang w:eastAsia="pl-PL"/>
        </w:rPr>
        <w:t>Kiedy natomiast rozmawialiśmy o oświacie, odpowiedź była mniej więcej taka: szkoła zrobi to, szkoła zrobi tamto. A „szkoła” oznacza w praktyce nauczyciela. To jest metoda spychania kolejnych zadań w dół. Kuratorium na dyrektora, dyrektor na nauczyciela, a nauczyciel dla dobra dziecka próbuje to wszystko wykonać.</w:t>
      </w: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r w:rsidRPr="006759AA">
        <w:rPr>
          <w:rFonts w:ascii="Helvetica" w:eastAsia="Times New Roman" w:hAnsi="Helvetica" w:cs="Helvetica"/>
          <w:color w:val="141415"/>
          <w:sz w:val="27"/>
          <w:szCs w:val="27"/>
          <w:lang w:eastAsia="pl-PL"/>
        </w:rPr>
        <w:t>Dlatego ten rok szkolny zaczyna się naprawdę bez entuzjazmu. Nie pamiętam, kiedy ostatni raz zainteresowanie środowiska zbliżającym się 1 września było tak niewielkie.</w:t>
      </w: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r w:rsidRPr="006759AA">
        <w:rPr>
          <w:rFonts w:ascii="Helvetica" w:eastAsia="Times New Roman" w:hAnsi="Helvetica" w:cs="Helvetica"/>
          <w:color w:val="141415"/>
          <w:sz w:val="27"/>
          <w:szCs w:val="27"/>
          <w:lang w:eastAsia="pl-PL"/>
        </w:rPr>
        <w:t>Reforma bez narzędzi i bez gwarancji trwałości</w:t>
      </w: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r w:rsidRPr="006759AA">
        <w:rPr>
          <w:rFonts w:ascii="Helvetica" w:eastAsia="Times New Roman" w:hAnsi="Helvetica" w:cs="Helvetica"/>
          <w:color w:val="141415"/>
          <w:sz w:val="27"/>
          <w:szCs w:val="27"/>
          <w:lang w:eastAsia="pl-PL"/>
        </w:rPr>
        <w:t>Nauczyciele, z którymi rozmawiamy, mówią wprost o wcześniejszych emeryturach, zmianie zawodu i lęku przed kolejnymi zmianami. Dużo obaw wywołuje także reforma, która na papierze wygląda atrakcyjnie, ale zdaniem części środowiska może zderzyć się ze szkolnymi realiami. Pan też ma takie obawy?</w:t>
      </w: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p>
    <w:p w:rsid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r w:rsidRPr="006759AA">
        <w:rPr>
          <w:rFonts w:ascii="Helvetica" w:eastAsia="Times New Roman" w:hAnsi="Helvetica" w:cs="Helvetica"/>
          <w:color w:val="141415"/>
          <w:sz w:val="27"/>
          <w:szCs w:val="27"/>
          <w:lang w:eastAsia="pl-PL"/>
        </w:rPr>
        <w:t>Ta reforma przy wszystkich innych wątpliwościach ma jedną zasadniczą wadę: jest wdrażana bez odpowiedniego umocowania ustawowego.</w:t>
      </w: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r w:rsidRPr="006759AA">
        <w:rPr>
          <w:rFonts w:ascii="Helvetica" w:eastAsia="Times New Roman" w:hAnsi="Helvetica" w:cs="Helvetica"/>
          <w:color w:val="141415"/>
          <w:sz w:val="27"/>
          <w:szCs w:val="27"/>
          <w:lang w:eastAsia="pl-PL"/>
        </w:rPr>
        <w:lastRenderedPageBreak/>
        <w:t>Ładnie wygląda na rolce nagranej przez jedną, drugą czy trzecią panią minister hasło, że szkoła zmieni się jak za dotknięciem czarodziejskiej różdżki. Tylko że nie ma narzędzi.</w:t>
      </w: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p>
    <w:p w:rsid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r w:rsidRPr="006759AA">
        <w:rPr>
          <w:rFonts w:ascii="Helvetica" w:eastAsia="Times New Roman" w:hAnsi="Helvetica" w:cs="Helvetica"/>
          <w:color w:val="141415"/>
          <w:sz w:val="27"/>
          <w:szCs w:val="27"/>
          <w:lang w:eastAsia="pl-PL"/>
        </w:rPr>
        <w:t>Mamy chociażby pilotaż e-dziennika, w którym wymyślono konstrukcję, że nauczyciel ma wykonywać określone czynności na swoim indywidualnym profilu, powiązanym z konkretną osobą. Kwestionowaliśmy to. Są na ten projekt pieniądze, natomiast nie ma wynagrodzenia za dodatkowy czas nauczyciela.</w:t>
      </w: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r w:rsidRPr="006759AA">
        <w:rPr>
          <w:rFonts w:ascii="Helvetica" w:eastAsia="Times New Roman" w:hAnsi="Helvetica" w:cs="Helvetica"/>
          <w:color w:val="141415"/>
          <w:sz w:val="27"/>
          <w:szCs w:val="27"/>
          <w:lang w:eastAsia="pl-PL"/>
        </w:rPr>
        <w:t xml:space="preserve">Jeżeli ktoś spędza nad czymś dodatkowe trzy godziny, to przecież można oszacować koszt tej pracy. Nie można wszystkiego budować na założeniu, że w oświacie coś zostanie zrobione </w:t>
      </w:r>
      <w:r w:rsidR="006F36AF" w:rsidRPr="006759AA">
        <w:rPr>
          <w:rFonts w:ascii="Helvetica" w:eastAsia="Times New Roman" w:hAnsi="Helvetica" w:cs="Helvetica"/>
          <w:color w:val="141415"/>
          <w:sz w:val="27"/>
          <w:szCs w:val="27"/>
          <w:lang w:eastAsia="pl-PL"/>
        </w:rPr>
        <w:t>bez kosztowo</w:t>
      </w:r>
      <w:r w:rsidRPr="006759AA">
        <w:rPr>
          <w:rFonts w:ascii="Helvetica" w:eastAsia="Times New Roman" w:hAnsi="Helvetica" w:cs="Helvetica"/>
          <w:color w:val="141415"/>
          <w:sz w:val="27"/>
          <w:szCs w:val="27"/>
          <w:lang w:eastAsia="pl-PL"/>
        </w:rPr>
        <w:t>.</w:t>
      </w: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r w:rsidRPr="006759AA">
        <w:rPr>
          <w:rFonts w:ascii="Helvetica" w:eastAsia="Times New Roman" w:hAnsi="Helvetica" w:cs="Helvetica"/>
          <w:color w:val="141415"/>
          <w:sz w:val="27"/>
          <w:szCs w:val="27"/>
          <w:lang w:eastAsia="pl-PL"/>
        </w:rPr>
        <w:t>I to są właśnie rzeczy, które nie napawają optymizmem. Zwłaszcza że może się okazać, iż ta reforma będzie funkcjonowała tylko przez rok czy dwa. Jeżeli po wyborach przyjdzie inna większość polityczna i zakwestionuje ją na starcie, będziemy mieli wyrzucone pieniądze i frustrację ludzi, którzy wykonali ogromną pracę, a po roku usłyszą, że wszystko idzie do kosza.</w:t>
      </w: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r w:rsidRPr="006759AA">
        <w:rPr>
          <w:rFonts w:ascii="Helvetica" w:eastAsia="Times New Roman" w:hAnsi="Helvetica" w:cs="Helvetica"/>
          <w:color w:val="141415"/>
          <w:sz w:val="27"/>
          <w:szCs w:val="27"/>
          <w:lang w:eastAsia="pl-PL"/>
        </w:rPr>
        <w:t>To jest efekt braku elementarnego dialogu ze środowiskiem.</w:t>
      </w: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r w:rsidRPr="006759AA">
        <w:rPr>
          <w:rFonts w:ascii="Helvetica" w:eastAsia="Times New Roman" w:hAnsi="Helvetica" w:cs="Helvetica"/>
          <w:color w:val="141415"/>
          <w:sz w:val="27"/>
          <w:szCs w:val="27"/>
          <w:lang w:eastAsia="pl-PL"/>
        </w:rPr>
        <w:t>Właśnie o dialog chciałam zapytać. Forum-Oświata, ZNP i Solidarność przedstawiają własne propozycje. Czy przez ostatnie dwa lata cokolwiek istotnego zostało przez ministerstwo rzeczywiście uwzględnione?</w:t>
      </w: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r w:rsidRPr="006759AA">
        <w:rPr>
          <w:rFonts w:ascii="Helvetica" w:eastAsia="Times New Roman" w:hAnsi="Helvetica" w:cs="Helvetica"/>
          <w:color w:val="141415"/>
          <w:sz w:val="27"/>
          <w:szCs w:val="27"/>
          <w:lang w:eastAsia="pl-PL"/>
        </w:rPr>
        <w:t>Niewiele. Pani minister wycofała się z jednego pomysłu dotyczącego domów wczasów dziecięcych. I dobrze, bo pojawił się on właściwie z zaskoczenia, mimo że wcześniej odbywały się spotkania z zainteresowanymi środowiskami.</w:t>
      </w: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r w:rsidRPr="006759AA">
        <w:rPr>
          <w:rFonts w:ascii="Helvetica" w:eastAsia="Times New Roman" w:hAnsi="Helvetica" w:cs="Helvetica"/>
          <w:color w:val="141415"/>
          <w:sz w:val="27"/>
          <w:szCs w:val="27"/>
          <w:lang w:eastAsia="pl-PL"/>
        </w:rPr>
        <w:t>Ministerstwo zapowiedziało później rozmowy, natomiast gdy rozmawiałem niedawno z przedstawicielami powiatów i niektórych domów wczasów dziecięcych, usłyszałem, że poza medialną zapowiedzią zapadła martwa cisza.</w:t>
      </w: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r w:rsidRPr="006759AA">
        <w:rPr>
          <w:rFonts w:ascii="Helvetica" w:eastAsia="Times New Roman" w:hAnsi="Helvetica" w:cs="Helvetica"/>
          <w:color w:val="141415"/>
          <w:sz w:val="27"/>
          <w:szCs w:val="27"/>
          <w:lang w:eastAsia="pl-PL"/>
        </w:rPr>
        <w:lastRenderedPageBreak/>
        <w:t>Nie dzieje się nic w sprawie postępowań dyscyplinarnych. Nie dzieje się nic w systemie wynagradzania.</w:t>
      </w: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p>
    <w:p w:rsid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r w:rsidRPr="006759AA">
        <w:rPr>
          <w:rFonts w:ascii="Helvetica" w:eastAsia="Times New Roman" w:hAnsi="Helvetica" w:cs="Helvetica"/>
          <w:color w:val="141415"/>
          <w:sz w:val="27"/>
          <w:szCs w:val="27"/>
          <w:lang w:eastAsia="pl-PL"/>
        </w:rPr>
        <w:t>Przypomnę, że na zjeździe ZNP premier zapowiedział przyspieszenie tych prac. Tymczasem specjalna podkomisja zebrała się trzy razy. Pierwszy raz, żeby wybrać przewodniczącego. Po kilku miesiącach drugi raz, żeby wybrać wiceprzewodniczącego. Później po raz kolejny, między innymi dlatego, że w międzyczasie projekt zdążył się zdezaktualizować.</w:t>
      </w: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r w:rsidRPr="006759AA">
        <w:rPr>
          <w:rFonts w:ascii="Helvetica" w:eastAsia="Times New Roman" w:hAnsi="Helvetica" w:cs="Helvetica"/>
          <w:color w:val="141415"/>
          <w:sz w:val="27"/>
          <w:szCs w:val="27"/>
          <w:lang w:eastAsia="pl-PL"/>
        </w:rPr>
        <w:t>I od tego czasu znów nic. My zdajemy sobie sprawę, że nowy system wynagradzania oznacza inne myślenie i duże pieniądze. Ale jeżeli nie zaczniemy rozmawiać, to prędzej czy później te pieniądze i tak trzeba będzie położyć na stole.</w:t>
      </w: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r w:rsidRPr="006759AA">
        <w:rPr>
          <w:rFonts w:ascii="Helvetica" w:eastAsia="Times New Roman" w:hAnsi="Helvetica" w:cs="Helvetica"/>
          <w:color w:val="141415"/>
          <w:sz w:val="27"/>
          <w:szCs w:val="27"/>
          <w:lang w:eastAsia="pl-PL"/>
        </w:rPr>
        <w:t>Odwlekana reforma wynagrodzeń będzie droższa</w:t>
      </w:r>
    </w:p>
    <w:p w:rsid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r w:rsidRPr="006759AA">
        <w:rPr>
          <w:rFonts w:ascii="Helvetica" w:eastAsia="Times New Roman" w:hAnsi="Helvetica" w:cs="Helvetica"/>
          <w:color w:val="141415"/>
          <w:sz w:val="27"/>
          <w:szCs w:val="27"/>
          <w:lang w:eastAsia="pl-PL"/>
        </w:rPr>
        <w:t>Czyli im później zaczniemy rozwiązywać problem, tym więcej będzie to kosztowało?</w:t>
      </w: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r w:rsidRPr="006759AA">
        <w:rPr>
          <w:rFonts w:ascii="Helvetica" w:eastAsia="Times New Roman" w:hAnsi="Helvetica" w:cs="Helvetica"/>
          <w:color w:val="141415"/>
          <w:sz w:val="27"/>
          <w:szCs w:val="27"/>
          <w:lang w:eastAsia="pl-PL"/>
        </w:rPr>
        <w:t>Niestety tak. Tym drożej.</w:t>
      </w: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r w:rsidRPr="006759AA">
        <w:rPr>
          <w:rFonts w:ascii="Helvetica" w:eastAsia="Times New Roman" w:hAnsi="Helvetica" w:cs="Helvetica"/>
          <w:color w:val="141415"/>
          <w:sz w:val="27"/>
          <w:szCs w:val="27"/>
          <w:lang w:eastAsia="pl-PL"/>
        </w:rPr>
        <w:t>Nas naprawdę wiele dzieli między związkami zawodowymi, ale interes pracowniczy łączy nas bezdyskusyjnie. I nie ma większego znaczenia, jaka opcja polityczna stoi na czele ministerstwa.</w:t>
      </w: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r w:rsidRPr="006759AA">
        <w:rPr>
          <w:rFonts w:ascii="Helvetica" w:eastAsia="Times New Roman" w:hAnsi="Helvetica" w:cs="Helvetica"/>
          <w:color w:val="141415"/>
          <w:sz w:val="27"/>
          <w:szCs w:val="27"/>
          <w:lang w:eastAsia="pl-PL"/>
        </w:rPr>
        <w:t>Związki nie funkcjonują też w ten sposób, że stawiają astronomiczne żądania i ani o milimetr się nie przesuwają. Pokazaliśmy to podczas strajku w 2019 roku. Do samego końca, także już w czasie trwania strajku, była gotowość do zawarcia porozumienia.</w:t>
      </w: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r w:rsidRPr="006759AA">
        <w:rPr>
          <w:rFonts w:ascii="Helvetica" w:eastAsia="Times New Roman" w:hAnsi="Helvetica" w:cs="Helvetica"/>
          <w:color w:val="141415"/>
          <w:sz w:val="27"/>
          <w:szCs w:val="27"/>
          <w:lang w:eastAsia="pl-PL"/>
        </w:rPr>
        <w:t>Obecnej minister również wielokrotnie mówiłem, że brak dialogu i niewypracowanie jakiegokolwiek konsensusu będzie skutkowało pogorszeniem nastrojów. I dzisiaj ministerstwo rzeczywiście ma ten problem. Z czymkolwiek wychodzi, natychmiast spotyka się z negatywną reakcją którejś części środowiska.</w:t>
      </w: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r w:rsidRPr="006759AA">
        <w:rPr>
          <w:rFonts w:ascii="Helvetica" w:eastAsia="Times New Roman" w:hAnsi="Helvetica" w:cs="Helvetica"/>
          <w:color w:val="141415"/>
          <w:sz w:val="27"/>
          <w:szCs w:val="27"/>
          <w:lang w:eastAsia="pl-PL"/>
        </w:rPr>
        <w:lastRenderedPageBreak/>
        <w:t>Jeżeli ustawa jest zablokowana, to rozporządzenie jej nie zastąpi. Nie można później wpuszczać w problemy dyrektorów, nauczycieli i organów prowadzących, które będą musiały jakoś funkcjonować w tej rzeczywistości.</w:t>
      </w: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r w:rsidRPr="006759AA">
        <w:rPr>
          <w:rFonts w:ascii="Helvetica" w:eastAsia="Times New Roman" w:hAnsi="Helvetica" w:cs="Helvetica"/>
          <w:color w:val="141415"/>
          <w:sz w:val="27"/>
          <w:szCs w:val="27"/>
          <w:lang w:eastAsia="pl-PL"/>
        </w:rPr>
        <w:t>Poszukajmy konkretnych przykładów, co można było zrobić inaczej np. w kwestii lekcji religii?</w:t>
      </w: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r w:rsidRPr="006759AA">
        <w:rPr>
          <w:rFonts w:ascii="Helvetica" w:eastAsia="Times New Roman" w:hAnsi="Helvetica" w:cs="Helvetica"/>
          <w:color w:val="141415"/>
          <w:sz w:val="27"/>
          <w:szCs w:val="27"/>
          <w:lang w:eastAsia="pl-PL"/>
        </w:rPr>
        <w:t>Można było rozmawiać. Nie trzeba było od razu iść na konflikt i ogłaszać podczas konferencji prasowej, co zostanie usunięte i w jakim terminie.</w:t>
      </w: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r w:rsidRPr="006759AA">
        <w:rPr>
          <w:rFonts w:ascii="Helvetica" w:eastAsia="Times New Roman" w:hAnsi="Helvetica" w:cs="Helvetica"/>
          <w:color w:val="141415"/>
          <w:sz w:val="27"/>
          <w:szCs w:val="27"/>
          <w:lang w:eastAsia="pl-PL"/>
        </w:rPr>
        <w:t>Przecież można było rozmawiać z zainteresowanymi stronami i próbować wypracować rozwiązanie. Co stoi na przeszkodzie, żeby powiedzieć: na jednym etapie nauczania wystarczy jedna godzina, ale na innym potrzebne będą dwie, ponieważ inaczej wygląda przygotowanie do pierwszej komunii, inaczej do bierzmowania?</w:t>
      </w:r>
    </w:p>
    <w:p w:rsidR="006759AA" w:rsidRP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p>
    <w:p w:rsidR="006759AA" w:rsidRDefault="006759AA" w:rsidP="006759AA">
      <w:pPr>
        <w:shd w:val="clear" w:color="auto" w:fill="FFFFFF"/>
        <w:spacing w:after="0" w:line="405" w:lineRule="atLeast"/>
        <w:rPr>
          <w:rFonts w:ascii="Helvetica" w:eastAsia="Times New Roman" w:hAnsi="Helvetica" w:cs="Helvetica"/>
          <w:color w:val="141415"/>
          <w:sz w:val="27"/>
          <w:szCs w:val="27"/>
          <w:lang w:eastAsia="pl-PL"/>
        </w:rPr>
      </w:pPr>
      <w:r w:rsidRPr="006759AA">
        <w:rPr>
          <w:rFonts w:ascii="Helvetica" w:eastAsia="Times New Roman" w:hAnsi="Helvetica" w:cs="Helvetica"/>
          <w:color w:val="141415"/>
          <w:sz w:val="27"/>
          <w:szCs w:val="27"/>
          <w:lang w:eastAsia="pl-PL"/>
        </w:rPr>
        <w:t>Nie przesądzam teraz, jakie dokładnie rozwiązanie byłoby właściwe. Pokazuję tylko mechanizm. Gdyby istniała otwartość na dialog, część problemów po prostu zeszłaby z oświaty.</w:t>
      </w:r>
    </w:p>
    <w:p w:rsidR="008E7013" w:rsidRPr="008E7013" w:rsidRDefault="008E7013" w:rsidP="008E7013">
      <w:pPr>
        <w:rPr>
          <w:rFonts w:ascii="Helvetica" w:eastAsia="Times New Roman" w:hAnsi="Helvetica" w:cs="Helvetica"/>
          <w:color w:val="141415"/>
          <w:sz w:val="27"/>
          <w:szCs w:val="27"/>
          <w:lang w:eastAsia="pl-PL"/>
        </w:rPr>
      </w:pPr>
      <w:r w:rsidRPr="008E7013">
        <w:rPr>
          <w:rFonts w:ascii="Helvetica" w:eastAsia="Times New Roman" w:hAnsi="Helvetica" w:cs="Helvetica"/>
          <w:color w:val="141415"/>
          <w:sz w:val="27"/>
          <w:szCs w:val="27"/>
          <w:lang w:eastAsia="pl-PL"/>
        </w:rPr>
        <w:t>U nas tymczasem każda decyzja błyskawicznie zamienia się w spór ideowy albo ideologiczny. Nie da się w ten sposób zarządzać systemem, który obejmuje miliony ludzi i prawie 700 tys. samych pracowników.</w:t>
      </w:r>
    </w:p>
    <w:p w:rsidR="008E7013" w:rsidRPr="0019170A" w:rsidRDefault="008E7013" w:rsidP="008E7013">
      <w:pPr>
        <w:shd w:val="clear" w:color="auto" w:fill="FFFFFF"/>
        <w:spacing w:after="0" w:line="405" w:lineRule="atLeast"/>
        <w:rPr>
          <w:rFonts w:ascii="Helvetica" w:eastAsia="Times New Roman" w:hAnsi="Helvetica" w:cs="Helvetica"/>
          <w:b/>
          <w:color w:val="141415"/>
          <w:sz w:val="27"/>
          <w:szCs w:val="27"/>
          <w:lang w:eastAsia="pl-PL"/>
        </w:rPr>
      </w:pPr>
      <w:r w:rsidRPr="0019170A">
        <w:rPr>
          <w:rFonts w:ascii="Helvetica" w:eastAsia="Times New Roman" w:hAnsi="Helvetica" w:cs="Helvetica"/>
          <w:b/>
          <w:color w:val="141415"/>
          <w:sz w:val="27"/>
          <w:szCs w:val="27"/>
          <w:lang w:eastAsia="pl-PL"/>
        </w:rPr>
        <w:t>Dużo mówi się o podnoszeniu prestiżu zawodu nauczyciela. Czy pana zdaniem cokolwiek realnie się w tej sprawie zmieniło?</w:t>
      </w:r>
    </w:p>
    <w:p w:rsidR="008E7013" w:rsidRPr="008E7013" w:rsidRDefault="008E7013" w:rsidP="008E7013">
      <w:pPr>
        <w:shd w:val="clear" w:color="auto" w:fill="FFFFFF"/>
        <w:spacing w:after="0" w:line="405" w:lineRule="atLeast"/>
        <w:rPr>
          <w:rFonts w:ascii="Helvetica" w:eastAsia="Times New Roman" w:hAnsi="Helvetica" w:cs="Helvetica"/>
          <w:color w:val="141415"/>
          <w:sz w:val="27"/>
          <w:szCs w:val="27"/>
          <w:lang w:eastAsia="pl-PL"/>
        </w:rPr>
      </w:pPr>
    </w:p>
    <w:p w:rsidR="008E7013" w:rsidRPr="008E7013" w:rsidRDefault="008E7013" w:rsidP="008E7013">
      <w:pPr>
        <w:shd w:val="clear" w:color="auto" w:fill="FFFFFF"/>
        <w:spacing w:after="0" w:line="405" w:lineRule="atLeast"/>
        <w:rPr>
          <w:rFonts w:ascii="Helvetica" w:eastAsia="Times New Roman" w:hAnsi="Helvetica" w:cs="Helvetica"/>
          <w:color w:val="141415"/>
          <w:sz w:val="27"/>
          <w:szCs w:val="27"/>
          <w:lang w:eastAsia="pl-PL"/>
        </w:rPr>
      </w:pPr>
      <w:r w:rsidRPr="008E7013">
        <w:rPr>
          <w:rFonts w:ascii="Helvetica" w:eastAsia="Times New Roman" w:hAnsi="Helvetica" w:cs="Helvetica"/>
          <w:color w:val="141415"/>
          <w:sz w:val="27"/>
          <w:szCs w:val="27"/>
          <w:lang w:eastAsia="pl-PL"/>
        </w:rPr>
        <w:t>Nie. O podnoszeniu prestiżu można opowiadać podczas kolejnych spotkań, tylko co z tego wynika?</w:t>
      </w:r>
    </w:p>
    <w:p w:rsidR="008E7013" w:rsidRPr="008E7013" w:rsidRDefault="008E7013" w:rsidP="008E7013">
      <w:pPr>
        <w:shd w:val="clear" w:color="auto" w:fill="FFFFFF"/>
        <w:spacing w:after="0" w:line="405" w:lineRule="atLeast"/>
        <w:rPr>
          <w:rFonts w:ascii="Helvetica" w:eastAsia="Times New Roman" w:hAnsi="Helvetica" w:cs="Helvetica"/>
          <w:color w:val="141415"/>
          <w:sz w:val="27"/>
          <w:szCs w:val="27"/>
          <w:lang w:eastAsia="pl-PL"/>
        </w:rPr>
      </w:pPr>
      <w:r w:rsidRPr="008E7013">
        <w:rPr>
          <w:rFonts w:ascii="Helvetica" w:eastAsia="Times New Roman" w:hAnsi="Helvetica" w:cs="Helvetica"/>
          <w:color w:val="141415"/>
          <w:sz w:val="27"/>
          <w:szCs w:val="27"/>
          <w:lang w:eastAsia="pl-PL"/>
        </w:rPr>
        <w:t>My mamy dzisiaj do czynienia z zupełnie inną mentalnością niż kilkanaście czy kilkadziesiąt lat temu. Dotyczy to nie tylko dzieci i młodzieży, ale również części rodziców.</w:t>
      </w:r>
    </w:p>
    <w:p w:rsidR="008E7013" w:rsidRPr="008E7013" w:rsidRDefault="008E7013" w:rsidP="008E7013">
      <w:pPr>
        <w:shd w:val="clear" w:color="auto" w:fill="FFFFFF"/>
        <w:spacing w:after="0" w:line="405" w:lineRule="atLeast"/>
        <w:rPr>
          <w:rFonts w:ascii="Helvetica" w:eastAsia="Times New Roman" w:hAnsi="Helvetica" w:cs="Helvetica"/>
          <w:color w:val="141415"/>
          <w:sz w:val="27"/>
          <w:szCs w:val="27"/>
          <w:lang w:eastAsia="pl-PL"/>
        </w:rPr>
      </w:pPr>
      <w:r w:rsidRPr="008E7013">
        <w:rPr>
          <w:rFonts w:ascii="Helvetica" w:eastAsia="Times New Roman" w:hAnsi="Helvetica" w:cs="Helvetica"/>
          <w:color w:val="141415"/>
          <w:sz w:val="27"/>
          <w:szCs w:val="27"/>
          <w:lang w:eastAsia="pl-PL"/>
        </w:rPr>
        <w:t>Obecnie największy problem widzimy często nie w postawach młodzieży, ale właśnie w postawach rodziców, którzy próbują coś na szkole wymusić. Jeżeli się nie da, konflikt bardzo szybko eskaluje.</w:t>
      </w:r>
    </w:p>
    <w:p w:rsidR="008E7013" w:rsidRPr="008E7013" w:rsidRDefault="008E7013" w:rsidP="008E7013">
      <w:pPr>
        <w:shd w:val="clear" w:color="auto" w:fill="FFFFFF"/>
        <w:spacing w:after="0" w:line="405" w:lineRule="atLeast"/>
        <w:rPr>
          <w:rFonts w:ascii="Helvetica" w:eastAsia="Times New Roman" w:hAnsi="Helvetica" w:cs="Helvetica"/>
          <w:color w:val="141415"/>
          <w:sz w:val="27"/>
          <w:szCs w:val="27"/>
          <w:lang w:eastAsia="pl-PL"/>
        </w:rPr>
      </w:pPr>
      <w:r w:rsidRPr="008E7013">
        <w:rPr>
          <w:rFonts w:ascii="Helvetica" w:eastAsia="Times New Roman" w:hAnsi="Helvetica" w:cs="Helvetica"/>
          <w:color w:val="141415"/>
          <w:sz w:val="27"/>
          <w:szCs w:val="27"/>
          <w:lang w:eastAsia="pl-PL"/>
        </w:rPr>
        <w:lastRenderedPageBreak/>
        <w:t>Przez wiele lat byłem wychowawcą. Jeżeli miałem trudną sprawę, rozmawiałem z rodzicami, z ich inicjatywy albo swojej. Dzisiaj dyrektorzy opowiadają mi o sytuacjach, kiedy do gabinetu wchodzi rodzic z adwokatem.</w:t>
      </w:r>
    </w:p>
    <w:p w:rsidR="008E7013" w:rsidRPr="008E7013" w:rsidRDefault="008E7013" w:rsidP="008E7013">
      <w:pPr>
        <w:shd w:val="clear" w:color="auto" w:fill="FFFFFF"/>
        <w:spacing w:after="0" w:line="405" w:lineRule="atLeast"/>
        <w:rPr>
          <w:rFonts w:ascii="Helvetica" w:eastAsia="Times New Roman" w:hAnsi="Helvetica" w:cs="Helvetica"/>
          <w:color w:val="141415"/>
          <w:sz w:val="27"/>
          <w:szCs w:val="27"/>
          <w:lang w:eastAsia="pl-PL"/>
        </w:rPr>
      </w:pPr>
    </w:p>
    <w:p w:rsidR="008E7013" w:rsidRPr="008E7013" w:rsidRDefault="008E7013" w:rsidP="008E7013">
      <w:pPr>
        <w:shd w:val="clear" w:color="auto" w:fill="FFFFFF"/>
        <w:spacing w:after="0" w:line="405" w:lineRule="atLeast"/>
        <w:rPr>
          <w:rFonts w:ascii="Helvetica" w:eastAsia="Times New Roman" w:hAnsi="Helvetica" w:cs="Helvetica"/>
          <w:color w:val="141415"/>
          <w:sz w:val="27"/>
          <w:szCs w:val="27"/>
          <w:lang w:eastAsia="pl-PL"/>
        </w:rPr>
      </w:pPr>
      <w:r w:rsidRPr="008E7013">
        <w:rPr>
          <w:rFonts w:ascii="Helvetica" w:eastAsia="Times New Roman" w:hAnsi="Helvetica" w:cs="Helvetica"/>
          <w:color w:val="141415"/>
          <w:sz w:val="27"/>
          <w:szCs w:val="27"/>
          <w:lang w:eastAsia="pl-PL"/>
        </w:rPr>
        <w:t>I proszę mi powiedzieć, jaka jest wtedy przestrzeń do zwykłego porozumienia? Dyrektor również zaczyna zasłaniać się stertą procedur, dokumentów i notatek. Ta utrata zaufania społecznego generuje kolejne problemy.</w:t>
      </w:r>
    </w:p>
    <w:p w:rsidR="008E7013" w:rsidRPr="008E7013" w:rsidRDefault="008E7013" w:rsidP="008E7013">
      <w:pPr>
        <w:shd w:val="clear" w:color="auto" w:fill="FFFFFF"/>
        <w:spacing w:after="0" w:line="405" w:lineRule="atLeast"/>
        <w:rPr>
          <w:rFonts w:ascii="Helvetica" w:eastAsia="Times New Roman" w:hAnsi="Helvetica" w:cs="Helvetica"/>
          <w:color w:val="141415"/>
          <w:sz w:val="27"/>
          <w:szCs w:val="27"/>
          <w:lang w:eastAsia="pl-PL"/>
        </w:rPr>
      </w:pPr>
      <w:proofErr w:type="spellStart"/>
      <w:r w:rsidRPr="008E7013">
        <w:rPr>
          <w:rFonts w:ascii="Helvetica" w:eastAsia="Times New Roman" w:hAnsi="Helvetica" w:cs="Helvetica"/>
          <w:color w:val="141415"/>
          <w:sz w:val="27"/>
          <w:szCs w:val="27"/>
          <w:lang w:eastAsia="pl-PL"/>
        </w:rPr>
        <w:t>Smartfony</w:t>
      </w:r>
      <w:proofErr w:type="spellEnd"/>
      <w:r w:rsidRPr="008E7013">
        <w:rPr>
          <w:rFonts w:ascii="Helvetica" w:eastAsia="Times New Roman" w:hAnsi="Helvetica" w:cs="Helvetica"/>
          <w:color w:val="141415"/>
          <w:sz w:val="27"/>
          <w:szCs w:val="27"/>
          <w:lang w:eastAsia="pl-PL"/>
        </w:rPr>
        <w:t>, zadania domowe i spory wokół kompetencji szkoły</w:t>
      </w:r>
    </w:p>
    <w:p w:rsidR="008E7013" w:rsidRPr="008E7013" w:rsidRDefault="008E7013" w:rsidP="008E7013">
      <w:pPr>
        <w:shd w:val="clear" w:color="auto" w:fill="FFFFFF"/>
        <w:spacing w:after="0" w:line="405" w:lineRule="atLeast"/>
        <w:rPr>
          <w:rFonts w:ascii="Helvetica" w:eastAsia="Times New Roman" w:hAnsi="Helvetica" w:cs="Helvetica"/>
          <w:color w:val="141415"/>
          <w:sz w:val="27"/>
          <w:szCs w:val="27"/>
          <w:lang w:eastAsia="pl-PL"/>
        </w:rPr>
      </w:pPr>
      <w:r w:rsidRPr="008E7013">
        <w:rPr>
          <w:rFonts w:ascii="Helvetica" w:eastAsia="Times New Roman" w:hAnsi="Helvetica" w:cs="Helvetica"/>
          <w:color w:val="141415"/>
          <w:sz w:val="27"/>
          <w:szCs w:val="27"/>
          <w:lang w:eastAsia="pl-PL"/>
        </w:rPr>
        <w:t xml:space="preserve">Jednym z takich problemów stała się dyskusja o zakazie </w:t>
      </w:r>
      <w:proofErr w:type="spellStart"/>
      <w:r w:rsidRPr="008E7013">
        <w:rPr>
          <w:rFonts w:ascii="Helvetica" w:eastAsia="Times New Roman" w:hAnsi="Helvetica" w:cs="Helvetica"/>
          <w:color w:val="141415"/>
          <w:sz w:val="27"/>
          <w:szCs w:val="27"/>
          <w:lang w:eastAsia="pl-PL"/>
        </w:rPr>
        <w:t>smartfonów</w:t>
      </w:r>
      <w:proofErr w:type="spellEnd"/>
      <w:r w:rsidRPr="008E7013">
        <w:rPr>
          <w:rFonts w:ascii="Helvetica" w:eastAsia="Times New Roman" w:hAnsi="Helvetica" w:cs="Helvetica"/>
          <w:color w:val="141415"/>
          <w:sz w:val="27"/>
          <w:szCs w:val="27"/>
          <w:lang w:eastAsia="pl-PL"/>
        </w:rPr>
        <w:t xml:space="preserve"> w szkołach.</w:t>
      </w:r>
    </w:p>
    <w:p w:rsidR="008E7013" w:rsidRDefault="008E7013" w:rsidP="008E7013">
      <w:pPr>
        <w:shd w:val="clear" w:color="auto" w:fill="FFFFFF"/>
        <w:spacing w:after="0" w:line="405" w:lineRule="atLeast"/>
        <w:rPr>
          <w:rFonts w:ascii="Helvetica" w:eastAsia="Times New Roman" w:hAnsi="Helvetica" w:cs="Helvetica"/>
          <w:color w:val="141415"/>
          <w:sz w:val="27"/>
          <w:szCs w:val="27"/>
          <w:lang w:eastAsia="pl-PL"/>
        </w:rPr>
      </w:pPr>
      <w:r w:rsidRPr="008E7013">
        <w:rPr>
          <w:rFonts w:ascii="Helvetica" w:eastAsia="Times New Roman" w:hAnsi="Helvetica" w:cs="Helvetica"/>
          <w:color w:val="141415"/>
          <w:sz w:val="27"/>
          <w:szCs w:val="27"/>
          <w:lang w:eastAsia="pl-PL"/>
        </w:rPr>
        <w:t>Dokładnie. Przestrzegaliśmy ministerstwo, że jeżeli szkoła ma coś egzekwować, musi zostać wyposażona w odpowiednie narzędzia.</w:t>
      </w:r>
    </w:p>
    <w:p w:rsidR="008E7013" w:rsidRPr="008E7013" w:rsidRDefault="008E7013" w:rsidP="008E7013">
      <w:pPr>
        <w:shd w:val="clear" w:color="auto" w:fill="FFFFFF"/>
        <w:spacing w:after="0" w:line="405" w:lineRule="atLeast"/>
        <w:rPr>
          <w:rFonts w:ascii="Helvetica" w:eastAsia="Times New Roman" w:hAnsi="Helvetica" w:cs="Helvetica"/>
          <w:color w:val="141415"/>
          <w:sz w:val="27"/>
          <w:szCs w:val="27"/>
          <w:lang w:eastAsia="pl-PL"/>
        </w:rPr>
      </w:pPr>
      <w:r w:rsidRPr="008E7013">
        <w:rPr>
          <w:rFonts w:ascii="Helvetica" w:eastAsia="Times New Roman" w:hAnsi="Helvetica" w:cs="Helvetica"/>
          <w:color w:val="141415"/>
          <w:sz w:val="27"/>
          <w:szCs w:val="27"/>
          <w:lang w:eastAsia="pl-PL"/>
        </w:rPr>
        <w:t>Nie wystarczy powiedzieć: wpiszcie sobie coś do statutu. Jeżeli czasowo zabieramy komuś jego własność, musimy mieć jasną podstawę prawną. Nie może to wynikać jedynie z tego, że uznajemy takie rozwiązanie za dobre.</w:t>
      </w:r>
    </w:p>
    <w:p w:rsidR="008E7013" w:rsidRPr="008E7013" w:rsidRDefault="008E7013" w:rsidP="008E7013">
      <w:pPr>
        <w:shd w:val="clear" w:color="auto" w:fill="FFFFFF"/>
        <w:spacing w:after="0" w:line="405" w:lineRule="atLeast"/>
        <w:rPr>
          <w:rFonts w:ascii="Helvetica" w:eastAsia="Times New Roman" w:hAnsi="Helvetica" w:cs="Helvetica"/>
          <w:color w:val="141415"/>
          <w:sz w:val="27"/>
          <w:szCs w:val="27"/>
          <w:lang w:eastAsia="pl-PL"/>
        </w:rPr>
      </w:pPr>
      <w:r w:rsidRPr="008E7013">
        <w:rPr>
          <w:rFonts w:ascii="Helvetica" w:eastAsia="Times New Roman" w:hAnsi="Helvetica" w:cs="Helvetica"/>
          <w:color w:val="141415"/>
          <w:sz w:val="27"/>
          <w:szCs w:val="27"/>
          <w:lang w:eastAsia="pl-PL"/>
        </w:rPr>
        <w:t>Inaczej rodzic może powiedzieć, że doszło do przywłaszczenia telefonu. I zaczynają się kolejne spory.</w:t>
      </w:r>
    </w:p>
    <w:p w:rsidR="008E7013" w:rsidRDefault="008E7013" w:rsidP="008E7013">
      <w:pPr>
        <w:shd w:val="clear" w:color="auto" w:fill="FFFFFF"/>
        <w:spacing w:after="0" w:line="405" w:lineRule="atLeast"/>
        <w:rPr>
          <w:rFonts w:ascii="Helvetica" w:eastAsia="Times New Roman" w:hAnsi="Helvetica" w:cs="Helvetica"/>
          <w:color w:val="141415"/>
          <w:sz w:val="27"/>
          <w:szCs w:val="27"/>
          <w:lang w:eastAsia="pl-PL"/>
        </w:rPr>
      </w:pPr>
      <w:r w:rsidRPr="008E7013">
        <w:rPr>
          <w:rFonts w:ascii="Helvetica" w:eastAsia="Times New Roman" w:hAnsi="Helvetica" w:cs="Helvetica"/>
          <w:color w:val="141415"/>
          <w:sz w:val="27"/>
          <w:szCs w:val="27"/>
          <w:lang w:eastAsia="pl-PL"/>
        </w:rPr>
        <w:t>Podobnie było z zadaniami domowymi. Generujemy problemy tam, gdzie nie musiałyby w ogóle wystąpić, gdyby istniało elementarne zaufanie.</w:t>
      </w:r>
    </w:p>
    <w:p w:rsidR="008E7013" w:rsidRPr="008E7013" w:rsidRDefault="008E7013" w:rsidP="008E7013">
      <w:pPr>
        <w:shd w:val="clear" w:color="auto" w:fill="FFFFFF"/>
        <w:spacing w:after="0" w:line="405" w:lineRule="atLeast"/>
        <w:rPr>
          <w:rFonts w:ascii="Helvetica" w:eastAsia="Times New Roman" w:hAnsi="Helvetica" w:cs="Helvetica"/>
          <w:color w:val="141415"/>
          <w:sz w:val="27"/>
          <w:szCs w:val="27"/>
          <w:lang w:eastAsia="pl-PL"/>
        </w:rPr>
      </w:pPr>
      <w:r w:rsidRPr="008E7013">
        <w:rPr>
          <w:rFonts w:ascii="Helvetica" w:eastAsia="Times New Roman" w:hAnsi="Helvetica" w:cs="Helvetica"/>
          <w:color w:val="141415"/>
          <w:sz w:val="27"/>
          <w:szCs w:val="27"/>
          <w:lang w:eastAsia="pl-PL"/>
        </w:rPr>
        <w:t>Jeżeli powierzam swoje dziecko przedszkolu czy szkole, to przecież nie posyłam go do wrogiego środowiska, w którym za każdym rogiem czeka ktoś, kto chce mu zrobić krzywdę.</w:t>
      </w:r>
    </w:p>
    <w:p w:rsidR="008E7013" w:rsidRPr="008E7013" w:rsidRDefault="008E7013" w:rsidP="008E7013">
      <w:pPr>
        <w:shd w:val="clear" w:color="auto" w:fill="FFFFFF"/>
        <w:spacing w:after="0" w:line="405" w:lineRule="atLeast"/>
        <w:rPr>
          <w:rFonts w:ascii="Helvetica" w:eastAsia="Times New Roman" w:hAnsi="Helvetica" w:cs="Helvetica"/>
          <w:color w:val="141415"/>
          <w:sz w:val="27"/>
          <w:szCs w:val="27"/>
          <w:lang w:eastAsia="pl-PL"/>
        </w:rPr>
      </w:pPr>
      <w:r w:rsidRPr="008E7013">
        <w:rPr>
          <w:rFonts w:ascii="Helvetica" w:eastAsia="Times New Roman" w:hAnsi="Helvetica" w:cs="Helvetica"/>
          <w:color w:val="141415"/>
          <w:sz w:val="27"/>
          <w:szCs w:val="27"/>
          <w:lang w:eastAsia="pl-PL"/>
        </w:rPr>
        <w:t>Jeżeli zakwestionujemy elementarną rolę szkoły i fakt, że pracują w niej fachowcy, często mający po kilkanaście czy kilkadziesiąt lat doświadczenia, to nie wróżę temu systemowi powodzenia.</w:t>
      </w:r>
    </w:p>
    <w:p w:rsidR="008E7013" w:rsidRPr="008E7013" w:rsidRDefault="008E7013" w:rsidP="008E7013">
      <w:pPr>
        <w:shd w:val="clear" w:color="auto" w:fill="FFFFFF"/>
        <w:spacing w:after="0" w:line="405" w:lineRule="atLeast"/>
        <w:rPr>
          <w:rFonts w:ascii="Helvetica" w:eastAsia="Times New Roman" w:hAnsi="Helvetica" w:cs="Helvetica"/>
          <w:color w:val="141415"/>
          <w:sz w:val="27"/>
          <w:szCs w:val="27"/>
          <w:lang w:eastAsia="pl-PL"/>
        </w:rPr>
      </w:pPr>
    </w:p>
    <w:p w:rsidR="008E7013" w:rsidRPr="0019170A" w:rsidRDefault="008E7013" w:rsidP="008E7013">
      <w:pPr>
        <w:shd w:val="clear" w:color="auto" w:fill="FFFFFF"/>
        <w:spacing w:after="0" w:line="405" w:lineRule="atLeast"/>
        <w:rPr>
          <w:rFonts w:ascii="Helvetica" w:eastAsia="Times New Roman" w:hAnsi="Helvetica" w:cs="Helvetica"/>
          <w:b/>
          <w:color w:val="141415"/>
          <w:sz w:val="27"/>
          <w:szCs w:val="27"/>
          <w:lang w:eastAsia="pl-PL"/>
        </w:rPr>
      </w:pPr>
      <w:r w:rsidRPr="0019170A">
        <w:rPr>
          <w:rFonts w:ascii="Helvetica" w:eastAsia="Times New Roman" w:hAnsi="Helvetica" w:cs="Helvetica"/>
          <w:b/>
          <w:color w:val="141415"/>
          <w:sz w:val="27"/>
          <w:szCs w:val="27"/>
          <w:lang w:eastAsia="pl-PL"/>
        </w:rPr>
        <w:t>Czy brak zaufania między szkołą a rodzicami można w ogóle naprawić systemowo?</w:t>
      </w:r>
    </w:p>
    <w:p w:rsidR="008E7013" w:rsidRPr="008E7013" w:rsidRDefault="008E7013" w:rsidP="008E7013">
      <w:pPr>
        <w:shd w:val="clear" w:color="auto" w:fill="FFFFFF"/>
        <w:spacing w:after="0" w:line="405" w:lineRule="atLeast"/>
        <w:rPr>
          <w:rFonts w:ascii="Helvetica" w:eastAsia="Times New Roman" w:hAnsi="Helvetica" w:cs="Helvetica"/>
          <w:color w:val="141415"/>
          <w:sz w:val="27"/>
          <w:szCs w:val="27"/>
          <w:lang w:eastAsia="pl-PL"/>
        </w:rPr>
      </w:pPr>
    </w:p>
    <w:p w:rsidR="008E7013" w:rsidRPr="008E7013" w:rsidRDefault="008E7013" w:rsidP="008E7013">
      <w:pPr>
        <w:shd w:val="clear" w:color="auto" w:fill="FFFFFF"/>
        <w:spacing w:after="0" w:line="405" w:lineRule="atLeast"/>
        <w:rPr>
          <w:rFonts w:ascii="Helvetica" w:eastAsia="Times New Roman" w:hAnsi="Helvetica" w:cs="Helvetica"/>
          <w:color w:val="141415"/>
          <w:sz w:val="27"/>
          <w:szCs w:val="27"/>
          <w:lang w:eastAsia="pl-PL"/>
        </w:rPr>
      </w:pPr>
      <w:r w:rsidRPr="008E7013">
        <w:rPr>
          <w:rFonts w:ascii="Helvetica" w:eastAsia="Times New Roman" w:hAnsi="Helvetica" w:cs="Helvetica"/>
          <w:color w:val="141415"/>
          <w:sz w:val="27"/>
          <w:szCs w:val="27"/>
          <w:lang w:eastAsia="pl-PL"/>
        </w:rPr>
        <w:lastRenderedPageBreak/>
        <w:t>Szkoła, żeby mogła spełniać swoją rolę, musi mieć narzędzia do egzekwowania obowiązków. Nie może być tak, że jedna strona ma wyłącznie prawa, a druga wyłącznie obowiązki.</w:t>
      </w:r>
    </w:p>
    <w:p w:rsidR="008E7013" w:rsidRPr="008E7013" w:rsidRDefault="008E7013" w:rsidP="008E7013">
      <w:pPr>
        <w:shd w:val="clear" w:color="auto" w:fill="FFFFFF"/>
        <w:spacing w:after="0" w:line="405" w:lineRule="atLeast"/>
        <w:rPr>
          <w:rFonts w:ascii="Helvetica" w:eastAsia="Times New Roman" w:hAnsi="Helvetica" w:cs="Helvetica"/>
          <w:color w:val="141415"/>
          <w:sz w:val="27"/>
          <w:szCs w:val="27"/>
          <w:lang w:eastAsia="pl-PL"/>
        </w:rPr>
      </w:pPr>
    </w:p>
    <w:p w:rsidR="008E7013" w:rsidRPr="008E7013" w:rsidRDefault="008E7013" w:rsidP="008E7013">
      <w:pPr>
        <w:shd w:val="clear" w:color="auto" w:fill="FFFFFF"/>
        <w:spacing w:after="0" w:line="405" w:lineRule="atLeast"/>
        <w:rPr>
          <w:rFonts w:ascii="Helvetica" w:eastAsia="Times New Roman" w:hAnsi="Helvetica" w:cs="Helvetica"/>
          <w:color w:val="141415"/>
          <w:sz w:val="27"/>
          <w:szCs w:val="27"/>
          <w:lang w:eastAsia="pl-PL"/>
        </w:rPr>
      </w:pPr>
      <w:r w:rsidRPr="008E7013">
        <w:rPr>
          <w:rFonts w:ascii="Helvetica" w:eastAsia="Times New Roman" w:hAnsi="Helvetica" w:cs="Helvetica"/>
          <w:color w:val="141415"/>
          <w:sz w:val="27"/>
          <w:szCs w:val="27"/>
          <w:lang w:eastAsia="pl-PL"/>
        </w:rPr>
        <w:t>Nauczyciel i szkoła muszą mieć wsparcie organu prowadzącego, Ministerstwa Edukacji i kuratorium.</w:t>
      </w:r>
    </w:p>
    <w:p w:rsidR="008E7013" w:rsidRPr="008E7013" w:rsidRDefault="008E7013" w:rsidP="008E7013">
      <w:pPr>
        <w:shd w:val="clear" w:color="auto" w:fill="FFFFFF"/>
        <w:spacing w:after="0" w:line="405" w:lineRule="atLeast"/>
        <w:rPr>
          <w:rFonts w:ascii="Helvetica" w:eastAsia="Times New Roman" w:hAnsi="Helvetica" w:cs="Helvetica"/>
          <w:color w:val="141415"/>
          <w:sz w:val="27"/>
          <w:szCs w:val="27"/>
          <w:lang w:eastAsia="pl-PL"/>
        </w:rPr>
      </w:pPr>
    </w:p>
    <w:p w:rsidR="008E7013" w:rsidRPr="008E7013" w:rsidRDefault="008E7013" w:rsidP="008E7013">
      <w:pPr>
        <w:shd w:val="clear" w:color="auto" w:fill="FFFFFF"/>
        <w:spacing w:after="0" w:line="405" w:lineRule="atLeast"/>
        <w:rPr>
          <w:rFonts w:ascii="Helvetica" w:eastAsia="Times New Roman" w:hAnsi="Helvetica" w:cs="Helvetica"/>
          <w:color w:val="141415"/>
          <w:sz w:val="27"/>
          <w:szCs w:val="27"/>
          <w:lang w:eastAsia="pl-PL"/>
        </w:rPr>
      </w:pPr>
      <w:r w:rsidRPr="008E7013">
        <w:rPr>
          <w:rFonts w:ascii="Helvetica" w:eastAsia="Times New Roman" w:hAnsi="Helvetica" w:cs="Helvetica"/>
          <w:color w:val="141415"/>
          <w:sz w:val="27"/>
          <w:szCs w:val="27"/>
          <w:lang w:eastAsia="pl-PL"/>
        </w:rPr>
        <w:t>Nie może być tak, że jeżeli dyrektor zgłasza problem do kuratorium, to z tyłu głowy zastanawia się, czy przypadkiem nie ściągnie tym na siebie kontroli i kolejnych problemów.</w:t>
      </w:r>
    </w:p>
    <w:p w:rsidR="008E7013" w:rsidRPr="008E7013" w:rsidRDefault="008E7013" w:rsidP="008E7013">
      <w:pPr>
        <w:shd w:val="clear" w:color="auto" w:fill="FFFFFF"/>
        <w:spacing w:after="0" w:line="405" w:lineRule="atLeast"/>
        <w:rPr>
          <w:rFonts w:ascii="Helvetica" w:eastAsia="Times New Roman" w:hAnsi="Helvetica" w:cs="Helvetica"/>
          <w:color w:val="141415"/>
          <w:sz w:val="27"/>
          <w:szCs w:val="27"/>
          <w:lang w:eastAsia="pl-PL"/>
        </w:rPr>
      </w:pPr>
      <w:r w:rsidRPr="008E7013">
        <w:rPr>
          <w:rFonts w:ascii="Helvetica" w:eastAsia="Times New Roman" w:hAnsi="Helvetica" w:cs="Helvetica"/>
          <w:color w:val="141415"/>
          <w:sz w:val="27"/>
          <w:szCs w:val="27"/>
          <w:lang w:eastAsia="pl-PL"/>
        </w:rPr>
        <w:t>Dochodzą do tego postępowania dyscyplinarne i rola Rzecznika Praw Dziecka. Sama instytucja jest oczywiście potrzebna i ma bardzo ważne zadania. Natomiast jeżeli każde umorzenie postępowania jest z zasady kwestionowane, nawet kiedy rzecznik dyscyplinarny nie znalazł dowodów naruszenia przepisów czy godności zawodu, to także buduje poczucie braku zaufania.</w:t>
      </w:r>
    </w:p>
    <w:p w:rsidR="008E7013" w:rsidRPr="008E7013" w:rsidRDefault="008E7013" w:rsidP="008E7013">
      <w:pPr>
        <w:shd w:val="clear" w:color="auto" w:fill="FFFFFF"/>
        <w:spacing w:after="0" w:line="405" w:lineRule="atLeast"/>
        <w:rPr>
          <w:rFonts w:ascii="Helvetica" w:eastAsia="Times New Roman" w:hAnsi="Helvetica" w:cs="Helvetica"/>
          <w:color w:val="141415"/>
          <w:sz w:val="27"/>
          <w:szCs w:val="27"/>
          <w:lang w:eastAsia="pl-PL"/>
        </w:rPr>
      </w:pPr>
    </w:p>
    <w:p w:rsidR="008E7013" w:rsidRPr="008E7013" w:rsidRDefault="008E7013" w:rsidP="008E7013">
      <w:pPr>
        <w:shd w:val="clear" w:color="auto" w:fill="FFFFFF"/>
        <w:spacing w:after="0" w:line="405" w:lineRule="atLeast"/>
        <w:rPr>
          <w:rFonts w:ascii="Helvetica" w:eastAsia="Times New Roman" w:hAnsi="Helvetica" w:cs="Helvetica"/>
          <w:color w:val="141415"/>
          <w:sz w:val="27"/>
          <w:szCs w:val="27"/>
          <w:lang w:eastAsia="pl-PL"/>
        </w:rPr>
      </w:pPr>
      <w:r w:rsidRPr="008E7013">
        <w:rPr>
          <w:rFonts w:ascii="Helvetica" w:eastAsia="Times New Roman" w:hAnsi="Helvetica" w:cs="Helvetica"/>
          <w:color w:val="141415"/>
          <w:sz w:val="27"/>
          <w:szCs w:val="27"/>
          <w:lang w:eastAsia="pl-PL"/>
        </w:rPr>
        <w:t>A brak zaufania zawsze wywołuje reakcję obronną.</w:t>
      </w:r>
    </w:p>
    <w:p w:rsidR="008E7013" w:rsidRPr="008E7013" w:rsidRDefault="008E7013" w:rsidP="008E7013">
      <w:pPr>
        <w:shd w:val="clear" w:color="auto" w:fill="FFFFFF"/>
        <w:spacing w:after="0" w:line="405" w:lineRule="atLeast"/>
        <w:rPr>
          <w:rFonts w:ascii="Helvetica" w:eastAsia="Times New Roman" w:hAnsi="Helvetica" w:cs="Helvetica"/>
          <w:color w:val="141415"/>
          <w:sz w:val="27"/>
          <w:szCs w:val="27"/>
          <w:lang w:eastAsia="pl-PL"/>
        </w:rPr>
      </w:pPr>
    </w:p>
    <w:p w:rsidR="008E7013" w:rsidRPr="008E7013" w:rsidRDefault="008E7013" w:rsidP="008E7013">
      <w:pPr>
        <w:shd w:val="clear" w:color="auto" w:fill="FFFFFF"/>
        <w:spacing w:after="0" w:line="405" w:lineRule="atLeast"/>
        <w:rPr>
          <w:rFonts w:ascii="Helvetica" w:eastAsia="Times New Roman" w:hAnsi="Helvetica" w:cs="Helvetica"/>
          <w:color w:val="141415"/>
          <w:sz w:val="27"/>
          <w:szCs w:val="27"/>
          <w:lang w:eastAsia="pl-PL"/>
        </w:rPr>
      </w:pPr>
      <w:r w:rsidRPr="008E7013">
        <w:rPr>
          <w:rFonts w:ascii="Helvetica" w:eastAsia="Times New Roman" w:hAnsi="Helvetica" w:cs="Helvetica"/>
          <w:color w:val="141415"/>
          <w:sz w:val="27"/>
          <w:szCs w:val="27"/>
          <w:lang w:eastAsia="pl-PL"/>
        </w:rPr>
        <w:t>Nauczyciel może w pewnym momencie dojść do wniosku, że bardziej opłaca mu się czegoś „nie zauważyć”, niż uruchamiać kolejną procedurę, która będzie ciągnęła się miesiącami.</w:t>
      </w:r>
    </w:p>
    <w:p w:rsidR="008E7013" w:rsidRPr="008E7013" w:rsidRDefault="008E7013" w:rsidP="008E7013">
      <w:pPr>
        <w:shd w:val="clear" w:color="auto" w:fill="FFFFFF"/>
        <w:spacing w:after="0" w:line="405" w:lineRule="atLeast"/>
        <w:rPr>
          <w:rFonts w:ascii="Helvetica" w:eastAsia="Times New Roman" w:hAnsi="Helvetica" w:cs="Helvetica"/>
          <w:color w:val="141415"/>
          <w:sz w:val="27"/>
          <w:szCs w:val="27"/>
          <w:lang w:eastAsia="pl-PL"/>
        </w:rPr>
      </w:pPr>
    </w:p>
    <w:p w:rsidR="008E7013" w:rsidRDefault="008E7013" w:rsidP="008E7013">
      <w:pPr>
        <w:shd w:val="clear" w:color="auto" w:fill="FFFFFF"/>
        <w:spacing w:after="0" w:line="405" w:lineRule="atLeast"/>
        <w:rPr>
          <w:rFonts w:ascii="Helvetica" w:eastAsia="Times New Roman" w:hAnsi="Helvetica" w:cs="Helvetica"/>
          <w:b/>
          <w:color w:val="141415"/>
          <w:sz w:val="27"/>
          <w:szCs w:val="27"/>
          <w:lang w:eastAsia="pl-PL"/>
        </w:rPr>
      </w:pPr>
      <w:r w:rsidRPr="008E7013">
        <w:rPr>
          <w:rFonts w:ascii="Helvetica" w:eastAsia="Times New Roman" w:hAnsi="Helvetica" w:cs="Helvetica"/>
          <w:b/>
          <w:color w:val="141415"/>
          <w:sz w:val="27"/>
          <w:szCs w:val="27"/>
          <w:lang w:eastAsia="pl-PL"/>
        </w:rPr>
        <w:t>Wypalenie zawodowe i samotność nauczycieli</w:t>
      </w:r>
    </w:p>
    <w:p w:rsidR="008E7013" w:rsidRPr="008E7013" w:rsidRDefault="008E7013" w:rsidP="008E7013">
      <w:pPr>
        <w:shd w:val="clear" w:color="auto" w:fill="FFFFFF"/>
        <w:spacing w:after="0" w:line="405" w:lineRule="atLeast"/>
        <w:rPr>
          <w:rFonts w:ascii="Helvetica" w:eastAsia="Times New Roman" w:hAnsi="Helvetica" w:cs="Helvetica"/>
          <w:b/>
          <w:color w:val="141415"/>
          <w:sz w:val="27"/>
          <w:szCs w:val="27"/>
          <w:lang w:eastAsia="pl-PL"/>
        </w:rPr>
      </w:pPr>
    </w:p>
    <w:p w:rsidR="008E7013" w:rsidRDefault="008E7013" w:rsidP="008E7013">
      <w:pPr>
        <w:shd w:val="clear" w:color="auto" w:fill="FFFFFF"/>
        <w:spacing w:after="0" w:line="405" w:lineRule="atLeast"/>
        <w:rPr>
          <w:rFonts w:ascii="Helvetica" w:eastAsia="Times New Roman" w:hAnsi="Helvetica" w:cs="Helvetica"/>
          <w:b/>
          <w:color w:val="141415"/>
          <w:sz w:val="27"/>
          <w:szCs w:val="27"/>
          <w:lang w:eastAsia="pl-PL"/>
        </w:rPr>
      </w:pPr>
      <w:r w:rsidRPr="008E7013">
        <w:rPr>
          <w:rFonts w:ascii="Helvetica" w:eastAsia="Times New Roman" w:hAnsi="Helvetica" w:cs="Helvetica"/>
          <w:b/>
          <w:color w:val="141415"/>
          <w:sz w:val="27"/>
          <w:szCs w:val="27"/>
          <w:lang w:eastAsia="pl-PL"/>
        </w:rPr>
        <w:t>Nauczyciele często mówią również, że pozostają sami nie tylko prawnie, ale także bez wsparcia psychologicznego. Czy system w ogóle dostrzega problem ich wypalenia zawodowego?</w:t>
      </w:r>
    </w:p>
    <w:p w:rsidR="00AF1511" w:rsidRPr="0019170A" w:rsidRDefault="00AF1511" w:rsidP="00AF1511">
      <w:pPr>
        <w:rPr>
          <w:sz w:val="28"/>
          <w:szCs w:val="28"/>
        </w:rPr>
      </w:pPr>
      <w:r w:rsidRPr="0019170A">
        <w:rPr>
          <w:sz w:val="28"/>
          <w:szCs w:val="28"/>
        </w:rPr>
        <w:t>Wsparcia prawnego i psychologicznego zdecydowanie brakuje.</w:t>
      </w:r>
    </w:p>
    <w:p w:rsidR="00AF1511" w:rsidRPr="00AF1511" w:rsidRDefault="00AF1511" w:rsidP="00AF1511">
      <w:pPr>
        <w:rPr>
          <w:sz w:val="28"/>
          <w:szCs w:val="28"/>
        </w:rPr>
      </w:pPr>
      <w:r w:rsidRPr="00AF1511">
        <w:rPr>
          <w:sz w:val="28"/>
          <w:szCs w:val="28"/>
        </w:rPr>
        <w:t>Między innymi temu miały przecież służyć urlopy dla poratowania zdrowia. One nie miały być reakcją dopiero na sytuację, kiedy człowiek jest już kompletnie wyczerpany i wypalony. Miały temu przeciwdziałać.</w:t>
      </w:r>
    </w:p>
    <w:p w:rsidR="00AF1511" w:rsidRPr="00AF1511" w:rsidRDefault="00AF1511" w:rsidP="00AF1511">
      <w:pPr>
        <w:rPr>
          <w:sz w:val="28"/>
          <w:szCs w:val="28"/>
        </w:rPr>
      </w:pPr>
      <w:r w:rsidRPr="00AF1511">
        <w:rPr>
          <w:sz w:val="28"/>
          <w:szCs w:val="28"/>
        </w:rPr>
        <w:lastRenderedPageBreak/>
        <w:t>Często dyskutuję z samorządowcami, którzy mówią, że takimi sytuacjami powinien zajmować się ZUS. Tylko że ZUS zajmuje się człowiekiem wtedy, kiedy mamy już zwolnienie lekarskie. A tutaj chodzi o profilaktykę.</w:t>
      </w:r>
    </w:p>
    <w:p w:rsidR="00AF1511" w:rsidRPr="00AF1511" w:rsidRDefault="00AF1511" w:rsidP="00AF1511">
      <w:pPr>
        <w:rPr>
          <w:sz w:val="28"/>
          <w:szCs w:val="28"/>
        </w:rPr>
      </w:pPr>
      <w:r w:rsidRPr="00AF1511">
        <w:rPr>
          <w:sz w:val="28"/>
          <w:szCs w:val="28"/>
        </w:rPr>
        <w:t>To nie jest przypadek, że nauczyciele mieli kiedyś możliwość przechodzenia wcześniej na emeryturę. Dwadzieścia czy trzydzieści lat pracy w takim środowisku ma swoje skutki.</w:t>
      </w:r>
    </w:p>
    <w:p w:rsidR="00AF1511" w:rsidRPr="00AF1511" w:rsidRDefault="00AF1511" w:rsidP="00AF1511">
      <w:pPr>
        <w:rPr>
          <w:sz w:val="28"/>
          <w:szCs w:val="28"/>
        </w:rPr>
      </w:pPr>
      <w:r w:rsidRPr="00AF1511">
        <w:rPr>
          <w:sz w:val="28"/>
          <w:szCs w:val="28"/>
        </w:rPr>
        <w:t>Dzisiaj duża grupa nauczycieli z wysokim stażem korzysta z opieki psychiatrycznej. To nie bierze się znikąd. I są to również koszty, które później ponosi całe społeczeństwo.</w:t>
      </w:r>
    </w:p>
    <w:p w:rsidR="00AF1511" w:rsidRPr="00AF1511" w:rsidRDefault="00AF1511" w:rsidP="00AF1511">
      <w:pPr>
        <w:rPr>
          <w:sz w:val="28"/>
          <w:szCs w:val="28"/>
        </w:rPr>
      </w:pPr>
      <w:r w:rsidRPr="00AF1511">
        <w:rPr>
          <w:sz w:val="28"/>
          <w:szCs w:val="28"/>
        </w:rPr>
        <w:t>A jakie konkretne wsparcie powinien dostać nauczyciel?</w:t>
      </w:r>
    </w:p>
    <w:p w:rsidR="00AF1511" w:rsidRPr="00AF1511" w:rsidRDefault="00AF1511" w:rsidP="00AF1511">
      <w:pPr>
        <w:rPr>
          <w:sz w:val="28"/>
          <w:szCs w:val="28"/>
        </w:rPr>
      </w:pPr>
      <w:r w:rsidRPr="00AF1511">
        <w:rPr>
          <w:sz w:val="28"/>
          <w:szCs w:val="28"/>
        </w:rPr>
        <w:t>Chociażby prawne. Mamy art. 63 Karty Nauczyciela, który nakłada na dyrektora i organ prowadzący obowiązek podejmowania działań, jeżeli podczas wykonywania obowiązków zostały naruszone uprawnienia nauczyciela. Tylko że w praktyce jest to często martwy przepis.</w:t>
      </w:r>
    </w:p>
    <w:p w:rsidR="00AF1511" w:rsidRPr="00AF1511" w:rsidRDefault="00AF1511" w:rsidP="00AF1511">
      <w:pPr>
        <w:rPr>
          <w:sz w:val="28"/>
          <w:szCs w:val="28"/>
        </w:rPr>
      </w:pPr>
      <w:r w:rsidRPr="00AF1511">
        <w:rPr>
          <w:sz w:val="28"/>
          <w:szCs w:val="28"/>
        </w:rPr>
        <w:t>Jeżeli nauczyciel zostanie zaatakowany, to realne wsparcie dostaje przede wszystkim od związku zawodowego, oczywiście jeżeli do niego należy i jeżeli związek podejmie taką decyzję. Dostaje prawnika, pomoc i możliwość obrony.</w:t>
      </w:r>
    </w:p>
    <w:p w:rsidR="009D5EDA" w:rsidRPr="00AF1511" w:rsidRDefault="00AF1511" w:rsidP="00AF1511">
      <w:pPr>
        <w:rPr>
          <w:sz w:val="28"/>
          <w:szCs w:val="28"/>
        </w:rPr>
      </w:pPr>
      <w:r w:rsidRPr="00AF1511">
        <w:rPr>
          <w:sz w:val="28"/>
          <w:szCs w:val="28"/>
        </w:rPr>
        <w:t>Tymczasem takie wsparcie powinien dostać również od dyrektora i organu prowadzącego.</w:t>
      </w:r>
    </w:p>
    <w:p w:rsidR="00AF1511" w:rsidRPr="00AF1511" w:rsidRDefault="00AF1511" w:rsidP="00AF1511">
      <w:pPr>
        <w:rPr>
          <w:sz w:val="28"/>
          <w:szCs w:val="28"/>
        </w:rPr>
      </w:pPr>
      <w:r w:rsidRPr="00AF1511">
        <w:rPr>
          <w:sz w:val="28"/>
          <w:szCs w:val="28"/>
        </w:rPr>
        <w:t xml:space="preserve">Jeżeli przychodzi rodzic i publicznie znieważa nauczyciela, szkoła powinna interweniować. W określonych przypadkach powinna złożyć zawiadomienie do prokuratury, jeżeli doszło do </w:t>
      </w:r>
      <w:proofErr w:type="spellStart"/>
      <w:r w:rsidRPr="00AF1511">
        <w:rPr>
          <w:sz w:val="28"/>
          <w:szCs w:val="28"/>
        </w:rPr>
        <w:t>zachowań</w:t>
      </w:r>
      <w:proofErr w:type="spellEnd"/>
      <w:r w:rsidRPr="00AF1511">
        <w:rPr>
          <w:sz w:val="28"/>
          <w:szCs w:val="28"/>
        </w:rPr>
        <w:t xml:space="preserve"> niedopuszczalnych także z punktu widzenia norm współżycia społecznego</w:t>
      </w:r>
      <w:r>
        <w:rPr>
          <w:sz w:val="28"/>
          <w:szCs w:val="28"/>
        </w:rPr>
        <w:t>.</w:t>
      </w:r>
    </w:p>
    <w:p w:rsidR="00AF1511" w:rsidRDefault="00AF1511" w:rsidP="00AF1511">
      <w:r w:rsidRPr="00AF1511">
        <w:rPr>
          <w:sz w:val="28"/>
          <w:szCs w:val="28"/>
        </w:rPr>
        <w:t>Podobnie z pomocą psychologiczną. Jeżeli ktoś nie zapłaci za nią prywatnie albo nie zorganizuje jej związek zawodowy, dostęp jest bardzo ograniczony</w:t>
      </w:r>
      <w:r>
        <w:t>.</w:t>
      </w:r>
    </w:p>
    <w:p w:rsidR="00AF1511" w:rsidRPr="00AF1511" w:rsidRDefault="00AF1511" w:rsidP="00AF1511">
      <w:pPr>
        <w:rPr>
          <w:sz w:val="28"/>
          <w:szCs w:val="28"/>
        </w:rPr>
      </w:pPr>
      <w:r w:rsidRPr="00AF1511">
        <w:rPr>
          <w:sz w:val="28"/>
          <w:szCs w:val="28"/>
        </w:rPr>
        <w:t>A przecież około połowa nauczycieli nie należy do związków zawodowych. Co ważne, wiele tych problemów nie wymaga nawet gigantycznych pieniędzy. Wymaga konsekwencji i stworzenia systemu, który rzeczywiście zacznie działać.</w:t>
      </w:r>
    </w:p>
    <w:p w:rsidR="00AF1511" w:rsidRPr="00AF1511" w:rsidRDefault="00AF1511" w:rsidP="00AF1511">
      <w:pPr>
        <w:rPr>
          <w:sz w:val="28"/>
          <w:szCs w:val="28"/>
        </w:rPr>
      </w:pPr>
    </w:p>
    <w:p w:rsidR="00AF1511" w:rsidRPr="0019170A" w:rsidRDefault="00AF1511" w:rsidP="00AF1511">
      <w:pPr>
        <w:rPr>
          <w:b/>
          <w:sz w:val="28"/>
          <w:szCs w:val="28"/>
        </w:rPr>
      </w:pPr>
      <w:r w:rsidRPr="0019170A">
        <w:rPr>
          <w:b/>
          <w:sz w:val="28"/>
          <w:szCs w:val="28"/>
        </w:rPr>
        <w:t>Polska szkoła potrzebuje spokoju, nie kolejnej rewolucji</w:t>
      </w:r>
    </w:p>
    <w:p w:rsidR="00AF1511" w:rsidRPr="0019170A" w:rsidRDefault="00AF1511" w:rsidP="00AF1511">
      <w:pPr>
        <w:rPr>
          <w:b/>
          <w:sz w:val="28"/>
          <w:szCs w:val="28"/>
        </w:rPr>
      </w:pPr>
      <w:r w:rsidRPr="0019170A">
        <w:rPr>
          <w:b/>
          <w:sz w:val="28"/>
          <w:szCs w:val="28"/>
        </w:rPr>
        <w:lastRenderedPageBreak/>
        <w:t>Czego dziś najbardziej potrzebuje polska szkoła?</w:t>
      </w:r>
    </w:p>
    <w:p w:rsidR="00AF1511" w:rsidRPr="00AF1511" w:rsidRDefault="00AF1511" w:rsidP="00AF1511">
      <w:pPr>
        <w:rPr>
          <w:sz w:val="28"/>
          <w:szCs w:val="28"/>
        </w:rPr>
      </w:pPr>
    </w:p>
    <w:p w:rsidR="00AF1511" w:rsidRPr="00AF1511" w:rsidRDefault="00AF1511" w:rsidP="00AF1511">
      <w:pPr>
        <w:rPr>
          <w:sz w:val="28"/>
          <w:szCs w:val="28"/>
        </w:rPr>
      </w:pPr>
      <w:r w:rsidRPr="00AF1511">
        <w:rPr>
          <w:sz w:val="28"/>
          <w:szCs w:val="28"/>
        </w:rPr>
        <w:t>Przede wszystkim spokoju i uporządkowania systemu. Nauczyciele naprawdę tęsknią za rokiem spokoju.</w:t>
      </w:r>
    </w:p>
    <w:p w:rsidR="00AF1511" w:rsidRPr="00AF1511" w:rsidRDefault="00AF1511" w:rsidP="00AF1511">
      <w:pPr>
        <w:rPr>
          <w:sz w:val="28"/>
          <w:szCs w:val="28"/>
        </w:rPr>
      </w:pPr>
    </w:p>
    <w:p w:rsidR="00AF1511" w:rsidRPr="00AF1511" w:rsidRDefault="00AF1511" w:rsidP="00AF1511">
      <w:pPr>
        <w:rPr>
          <w:sz w:val="28"/>
          <w:szCs w:val="28"/>
        </w:rPr>
      </w:pPr>
      <w:r w:rsidRPr="00AF1511">
        <w:rPr>
          <w:sz w:val="28"/>
          <w:szCs w:val="28"/>
        </w:rPr>
        <w:t>Mówiliśmy ministerstwu: nie rzucajcie się na kolejną wielką reformę, jeżeli nie macie na nią odpowiednich pieniędzy i narzędzi. Każdy minister edukacji chciałby zapewne zapisać się w historii wielką reformą. Tylko może najpierw</w:t>
      </w:r>
      <w:r>
        <w:rPr>
          <w:sz w:val="28"/>
          <w:szCs w:val="28"/>
        </w:rPr>
        <w:t xml:space="preserve"> trzeba uporządkować system.</w:t>
      </w:r>
    </w:p>
    <w:p w:rsidR="00AF1511" w:rsidRPr="00AF1511" w:rsidRDefault="00AF1511" w:rsidP="00AF1511">
      <w:pPr>
        <w:rPr>
          <w:sz w:val="28"/>
          <w:szCs w:val="28"/>
        </w:rPr>
      </w:pPr>
      <w:r w:rsidRPr="00AF1511">
        <w:rPr>
          <w:sz w:val="28"/>
          <w:szCs w:val="28"/>
        </w:rPr>
        <w:t>Dać ludziom narzędzia. Sprawdzić, co działa, a co nie. Nie może być tak, że każdego 1 września wdrażamy kolejną reformę, a nikt wcześniej nie przeanalizował pięciu poprzednich i nie pokazał, ja</w:t>
      </w:r>
      <w:r>
        <w:rPr>
          <w:sz w:val="28"/>
          <w:szCs w:val="28"/>
        </w:rPr>
        <w:t>kie miały mocne i słabe strony.</w:t>
      </w:r>
    </w:p>
    <w:p w:rsidR="00AF1511" w:rsidRPr="00AF1511" w:rsidRDefault="00AF1511" w:rsidP="00AF1511">
      <w:pPr>
        <w:rPr>
          <w:sz w:val="28"/>
          <w:szCs w:val="28"/>
        </w:rPr>
      </w:pPr>
      <w:r w:rsidRPr="00AF1511">
        <w:rPr>
          <w:sz w:val="28"/>
          <w:szCs w:val="28"/>
        </w:rPr>
        <w:t>Oświata wymaga podejścia ewolucy</w:t>
      </w:r>
      <w:r>
        <w:rPr>
          <w:sz w:val="28"/>
          <w:szCs w:val="28"/>
        </w:rPr>
        <w:t>jnego, a nie ciągłej rewolucji.</w:t>
      </w:r>
    </w:p>
    <w:p w:rsidR="00AF1511" w:rsidRPr="00AF1511" w:rsidRDefault="00AF1511" w:rsidP="00AF1511">
      <w:pPr>
        <w:rPr>
          <w:sz w:val="28"/>
          <w:szCs w:val="28"/>
        </w:rPr>
      </w:pPr>
      <w:r w:rsidRPr="00AF1511">
        <w:rPr>
          <w:sz w:val="28"/>
          <w:szCs w:val="28"/>
        </w:rPr>
        <w:t>Jak w praktyce może wyglądać w</w:t>
      </w:r>
      <w:r>
        <w:rPr>
          <w:sz w:val="28"/>
          <w:szCs w:val="28"/>
        </w:rPr>
        <w:t>drażanie tych zmian w szkołach?</w:t>
      </w:r>
    </w:p>
    <w:p w:rsidR="00AF1511" w:rsidRDefault="00AF1511" w:rsidP="00AF1511">
      <w:pPr>
        <w:rPr>
          <w:sz w:val="28"/>
          <w:szCs w:val="28"/>
        </w:rPr>
      </w:pPr>
      <w:r w:rsidRPr="00AF1511">
        <w:rPr>
          <w:sz w:val="28"/>
          <w:szCs w:val="28"/>
        </w:rPr>
        <w:t>W wielu miejscach warunki są po prostu niewystarczające. To jest myślenie w kategoriach: jeżeli w konkretnej szkole w Warszawie mamy świetne warunki, strefy wyciszenia i odpowiednią przestrzeń, to podobnie wygląda sytuacja wszędzie.</w:t>
      </w:r>
    </w:p>
    <w:p w:rsidR="00AF1511" w:rsidRPr="00AF1511" w:rsidRDefault="00AF1511" w:rsidP="00AF1511">
      <w:pPr>
        <w:rPr>
          <w:sz w:val="28"/>
          <w:szCs w:val="28"/>
        </w:rPr>
      </w:pPr>
      <w:r w:rsidRPr="00AF1511">
        <w:rPr>
          <w:sz w:val="28"/>
          <w:szCs w:val="28"/>
        </w:rPr>
        <w:t>Otóż nie. Mamy przedszkola, które funkcjonują w grupach po 25 czy 26 dzieci, w salach bez klimatyzacji, podczas upałów. Mamy szkoły, w których te same pomieszczenia rano służą do prowadzenia lekcji, a późnie</w:t>
      </w:r>
      <w:r>
        <w:rPr>
          <w:sz w:val="28"/>
          <w:szCs w:val="28"/>
        </w:rPr>
        <w:t>j funkcjonuje w nich świetlica.</w:t>
      </w:r>
    </w:p>
    <w:p w:rsidR="00AF1511" w:rsidRPr="00AF1511" w:rsidRDefault="00AF1511" w:rsidP="00AF1511">
      <w:pPr>
        <w:rPr>
          <w:sz w:val="28"/>
          <w:szCs w:val="28"/>
        </w:rPr>
      </w:pPr>
      <w:r w:rsidRPr="00AF1511">
        <w:rPr>
          <w:sz w:val="28"/>
          <w:szCs w:val="28"/>
        </w:rPr>
        <w:t>Jeżeli projektujemy rozwiązania, w których uczniowie mają pracować projektowo, odpoczywać, czytać na poduszkach czy korzystać ze stref wyciszenia, to najpierw trzeba spojrzeć, jak nap</w:t>
      </w:r>
      <w:r>
        <w:rPr>
          <w:sz w:val="28"/>
          <w:szCs w:val="28"/>
        </w:rPr>
        <w:t>rawdę wyglądają polskie szkoły.</w:t>
      </w:r>
    </w:p>
    <w:p w:rsidR="00AF1511" w:rsidRPr="00AF1511" w:rsidRDefault="00AF1511" w:rsidP="00AF1511">
      <w:pPr>
        <w:rPr>
          <w:sz w:val="28"/>
          <w:szCs w:val="28"/>
        </w:rPr>
      </w:pPr>
      <w:r w:rsidRPr="00AF1511">
        <w:rPr>
          <w:sz w:val="28"/>
          <w:szCs w:val="28"/>
        </w:rPr>
        <w:t>Nierówności między szkołami. Kto za nie odpowiada?</w:t>
      </w:r>
    </w:p>
    <w:p w:rsidR="00AF1511" w:rsidRDefault="00AF1511" w:rsidP="00AF1511">
      <w:pPr>
        <w:rPr>
          <w:sz w:val="28"/>
          <w:szCs w:val="28"/>
        </w:rPr>
      </w:pPr>
      <w:r w:rsidRPr="00AF1511">
        <w:rPr>
          <w:sz w:val="28"/>
          <w:szCs w:val="28"/>
        </w:rPr>
        <w:t>Kto w takim razie odpowiada za te nierówności?</w:t>
      </w:r>
    </w:p>
    <w:p w:rsidR="00AF1511" w:rsidRPr="00AF1511" w:rsidRDefault="00AF1511" w:rsidP="00AF1511">
      <w:pPr>
        <w:rPr>
          <w:sz w:val="28"/>
          <w:szCs w:val="28"/>
        </w:rPr>
      </w:pPr>
      <w:r w:rsidRPr="00AF1511">
        <w:rPr>
          <w:sz w:val="28"/>
          <w:szCs w:val="28"/>
        </w:rPr>
        <w:lastRenderedPageBreak/>
        <w:t>Państwo polskie. Czyli zarówno administracja rządowa, jak i samorządowa. Być może trzeba byłoby w końcu jasno rozdzielić odpowiedzialność. Na przykład państwo odpowiada za wynagrodzenia, a samorząd za wyposażenie i utrzymanie placówek. Wtedy mamy jasną regułę.</w:t>
      </w:r>
    </w:p>
    <w:p w:rsidR="00AF1511" w:rsidRPr="00AF1511" w:rsidRDefault="00AF1511" w:rsidP="00AF1511">
      <w:pPr>
        <w:rPr>
          <w:sz w:val="28"/>
          <w:szCs w:val="28"/>
        </w:rPr>
      </w:pPr>
    </w:p>
    <w:p w:rsidR="00AF1511" w:rsidRPr="00AF1511" w:rsidRDefault="00AF1511" w:rsidP="00AF1511">
      <w:pPr>
        <w:rPr>
          <w:sz w:val="28"/>
          <w:szCs w:val="28"/>
        </w:rPr>
      </w:pPr>
      <w:r w:rsidRPr="00AF1511">
        <w:rPr>
          <w:sz w:val="28"/>
          <w:szCs w:val="28"/>
        </w:rPr>
        <w:t>Tylko że samorządy z jednej strony narzekają na koszty oświaty, a z drugiej niekoniecznie chcą oddać wpływ na szkoły.</w:t>
      </w:r>
    </w:p>
    <w:p w:rsidR="00AF1511" w:rsidRPr="00AF1511" w:rsidRDefault="00AF1511" w:rsidP="00AF1511">
      <w:pPr>
        <w:rPr>
          <w:sz w:val="28"/>
          <w:szCs w:val="28"/>
        </w:rPr>
      </w:pPr>
    </w:p>
    <w:p w:rsidR="00AF1511" w:rsidRPr="00AF1511" w:rsidRDefault="00AF1511" w:rsidP="00AF1511">
      <w:pPr>
        <w:rPr>
          <w:sz w:val="28"/>
          <w:szCs w:val="28"/>
        </w:rPr>
      </w:pPr>
      <w:r w:rsidRPr="00AF1511">
        <w:rPr>
          <w:sz w:val="28"/>
          <w:szCs w:val="28"/>
        </w:rPr>
        <w:t>A z punktu widzenia obywatela nie może być tak, że jakość edukacji dziecka zależy wyłącznie od tego, czy mieszka na terenie bogatego i dobrze zarządzanego samorządu.</w:t>
      </w:r>
    </w:p>
    <w:p w:rsidR="00AF1511" w:rsidRPr="00AF1511" w:rsidRDefault="00AF1511" w:rsidP="00AF1511">
      <w:pPr>
        <w:rPr>
          <w:sz w:val="28"/>
          <w:szCs w:val="28"/>
        </w:rPr>
      </w:pPr>
    </w:p>
    <w:p w:rsidR="00AF1511" w:rsidRPr="00AF1511" w:rsidRDefault="00AF1511" w:rsidP="00AF1511">
      <w:pPr>
        <w:rPr>
          <w:sz w:val="28"/>
          <w:szCs w:val="28"/>
        </w:rPr>
      </w:pPr>
      <w:r w:rsidRPr="00AF1511">
        <w:rPr>
          <w:sz w:val="28"/>
          <w:szCs w:val="28"/>
        </w:rPr>
        <w:t>W jednej gminie będzie szeroki pakiet zajęć dodatkowych, świetnie wyposażone szkoły i wysokiej klasy specjaliści, a w in</w:t>
      </w:r>
      <w:r>
        <w:rPr>
          <w:sz w:val="28"/>
          <w:szCs w:val="28"/>
        </w:rPr>
        <w:t>nej nie będzie na to pieniędzy.</w:t>
      </w:r>
    </w:p>
    <w:p w:rsidR="00AF1511" w:rsidRPr="00AF1511" w:rsidRDefault="00AF1511" w:rsidP="00AF1511">
      <w:pPr>
        <w:rPr>
          <w:sz w:val="28"/>
          <w:szCs w:val="28"/>
        </w:rPr>
      </w:pPr>
      <w:r w:rsidRPr="00AF1511">
        <w:rPr>
          <w:sz w:val="28"/>
          <w:szCs w:val="28"/>
        </w:rPr>
        <w:t>To są rzeczy, które można uporządkować. Trzeba jednak usiąść ze wszystkimi ważnymi interesariuszami i wypracować konsensus. Nie można przychodzić z nastawieniem: mamy świetny pomysł, wy macie go przyjąć i pochw</w:t>
      </w:r>
      <w:r>
        <w:rPr>
          <w:sz w:val="28"/>
          <w:szCs w:val="28"/>
        </w:rPr>
        <w:t>alić, bo to my go wymyśliliśmy.</w:t>
      </w:r>
    </w:p>
    <w:p w:rsidR="00AF1511" w:rsidRPr="00AF1511" w:rsidRDefault="00AF1511" w:rsidP="00AF1511">
      <w:pPr>
        <w:rPr>
          <w:sz w:val="28"/>
          <w:szCs w:val="28"/>
        </w:rPr>
      </w:pPr>
      <w:r w:rsidRPr="00AF1511">
        <w:rPr>
          <w:sz w:val="28"/>
          <w:szCs w:val="28"/>
        </w:rPr>
        <w:t>Mówi pan o odpowiedzialności państwa. Czy edukacja w ogóle jest dzisiaj r</w:t>
      </w:r>
      <w:r>
        <w:rPr>
          <w:sz w:val="28"/>
          <w:szCs w:val="28"/>
        </w:rPr>
        <w:t>ealnym priorytetem politycznym?</w:t>
      </w:r>
    </w:p>
    <w:p w:rsidR="00AF1511" w:rsidRPr="00AF1511" w:rsidRDefault="00AF1511" w:rsidP="00AF1511">
      <w:pPr>
        <w:rPr>
          <w:sz w:val="28"/>
          <w:szCs w:val="28"/>
        </w:rPr>
      </w:pPr>
      <w:r w:rsidRPr="00AF1511">
        <w:rPr>
          <w:sz w:val="28"/>
          <w:szCs w:val="28"/>
        </w:rPr>
        <w:t>Moim zdaniem pozycja ministra edukacji w kol</w:t>
      </w:r>
      <w:r>
        <w:rPr>
          <w:sz w:val="28"/>
          <w:szCs w:val="28"/>
        </w:rPr>
        <w:t>ejnych rządach jest zbyt słaba.</w:t>
      </w:r>
    </w:p>
    <w:p w:rsidR="00AF1511" w:rsidRPr="00AF1511" w:rsidRDefault="00AF1511" w:rsidP="00AF1511">
      <w:pPr>
        <w:rPr>
          <w:sz w:val="28"/>
          <w:szCs w:val="28"/>
        </w:rPr>
      </w:pPr>
      <w:r w:rsidRPr="00AF1511">
        <w:rPr>
          <w:sz w:val="28"/>
          <w:szCs w:val="28"/>
        </w:rPr>
        <w:t>Ostatecznie minister edukacji bardzo często jest uzależniony od decyzji Ministerstwa Finansów. Można mieć pomysły, ale jeżeli nie ma środków na ich real</w:t>
      </w:r>
      <w:r>
        <w:rPr>
          <w:sz w:val="28"/>
          <w:szCs w:val="28"/>
        </w:rPr>
        <w:t>izację, niewiele z tego wynika.</w:t>
      </w:r>
    </w:p>
    <w:p w:rsidR="00AF1511" w:rsidRDefault="00AF1511" w:rsidP="00AF1511">
      <w:pPr>
        <w:rPr>
          <w:sz w:val="28"/>
          <w:szCs w:val="28"/>
        </w:rPr>
      </w:pPr>
      <w:r w:rsidRPr="00AF1511">
        <w:rPr>
          <w:sz w:val="28"/>
          <w:szCs w:val="28"/>
        </w:rPr>
        <w:t>Dlatego uważam, że przy tak dużym i ważnym systemie potrzebna jest osoba mająca realną pozycję w rządzie i możliwość wypracowania rozwiązań także finansowych.</w:t>
      </w:r>
    </w:p>
    <w:p w:rsidR="00AF1511" w:rsidRPr="00AF1511" w:rsidRDefault="00AF1511" w:rsidP="00AF1511">
      <w:pPr>
        <w:rPr>
          <w:sz w:val="28"/>
          <w:szCs w:val="28"/>
        </w:rPr>
      </w:pPr>
      <w:r w:rsidRPr="00AF1511">
        <w:rPr>
          <w:sz w:val="28"/>
          <w:szCs w:val="28"/>
        </w:rPr>
        <w:t>ZNP zapowiedział manifestację. Czy ta</w:t>
      </w:r>
      <w:r>
        <w:rPr>
          <w:sz w:val="28"/>
          <w:szCs w:val="28"/>
        </w:rPr>
        <w:t>kie protesty mają jeszcze sens?</w:t>
      </w:r>
    </w:p>
    <w:p w:rsidR="00AF1511" w:rsidRDefault="00AF1511" w:rsidP="00AF1511">
      <w:pPr>
        <w:rPr>
          <w:sz w:val="28"/>
          <w:szCs w:val="28"/>
        </w:rPr>
      </w:pPr>
      <w:r w:rsidRPr="00AF1511">
        <w:rPr>
          <w:sz w:val="28"/>
          <w:szCs w:val="28"/>
        </w:rPr>
        <w:lastRenderedPageBreak/>
        <w:t>Presja zawsze ma sens. Natomiast obawiam się, że w obecnej sytuacji politycznej największe znaczenie może mieć dopiero presja przy urnach wyborczych.</w:t>
      </w:r>
    </w:p>
    <w:p w:rsidR="00AF1511" w:rsidRPr="00AF1511" w:rsidRDefault="00AF1511" w:rsidP="00AF1511">
      <w:pPr>
        <w:rPr>
          <w:sz w:val="28"/>
          <w:szCs w:val="28"/>
        </w:rPr>
      </w:pPr>
      <w:r w:rsidRPr="00AF1511">
        <w:rPr>
          <w:sz w:val="28"/>
          <w:szCs w:val="28"/>
        </w:rPr>
        <w:t>Nie oceniam negatywnie decyzji Związku Nauczycielstwa Polskiego o manifestacji. Związek musi reagować na nastroje własnego środowiska. Mam jednak wątpliwości, czy jedna manifestacja przyniesie realną zmianę.</w:t>
      </w:r>
    </w:p>
    <w:p w:rsidR="00AF1511" w:rsidRPr="00AF1511" w:rsidRDefault="00AF1511" w:rsidP="00AF1511">
      <w:pPr>
        <w:rPr>
          <w:sz w:val="28"/>
          <w:szCs w:val="28"/>
        </w:rPr>
      </w:pPr>
    </w:p>
    <w:p w:rsidR="00AF1511" w:rsidRPr="00AF1511" w:rsidRDefault="00AF1511" w:rsidP="00AF1511">
      <w:pPr>
        <w:rPr>
          <w:sz w:val="28"/>
          <w:szCs w:val="28"/>
        </w:rPr>
      </w:pPr>
      <w:r w:rsidRPr="00AF1511">
        <w:rPr>
          <w:sz w:val="28"/>
          <w:szCs w:val="28"/>
        </w:rPr>
        <w:t>Jeżeli ZNP chciałby naprawdę bardzo mocno uderzyć, można byłoby zaproponować wszystkim centralom wspólny bojkot 1 września. To byłby sygnał, którego trudno byłoby nie zauważyć.</w:t>
      </w:r>
    </w:p>
    <w:p w:rsidR="00AF1511" w:rsidRPr="00AF1511" w:rsidRDefault="00AF1511" w:rsidP="00AF1511">
      <w:pPr>
        <w:rPr>
          <w:sz w:val="28"/>
          <w:szCs w:val="28"/>
        </w:rPr>
      </w:pPr>
    </w:p>
    <w:p w:rsidR="00AF1511" w:rsidRPr="00AF1511" w:rsidRDefault="00AF1511" w:rsidP="00AF1511">
      <w:pPr>
        <w:rPr>
          <w:sz w:val="28"/>
          <w:szCs w:val="28"/>
        </w:rPr>
      </w:pPr>
      <w:r w:rsidRPr="00AF1511">
        <w:rPr>
          <w:sz w:val="28"/>
          <w:szCs w:val="28"/>
        </w:rPr>
        <w:t>Ale trzeba też pamiętać, że decyzje dotyczące edukacji nie zapadają wyłącznie w Ministerstwie Edukacji. Z naszego punktu widzenia kluczowe znaczenie ma również M</w:t>
      </w:r>
      <w:r>
        <w:rPr>
          <w:sz w:val="28"/>
          <w:szCs w:val="28"/>
        </w:rPr>
        <w:t>inisterstwo Finansów.</w:t>
      </w:r>
    </w:p>
    <w:p w:rsidR="00AF1511" w:rsidRPr="00AF1511" w:rsidRDefault="00AF1511" w:rsidP="00AF1511">
      <w:pPr>
        <w:rPr>
          <w:sz w:val="28"/>
          <w:szCs w:val="28"/>
        </w:rPr>
      </w:pPr>
      <w:r w:rsidRPr="00AF1511">
        <w:rPr>
          <w:sz w:val="28"/>
          <w:szCs w:val="28"/>
        </w:rPr>
        <w:t>Dyrektor szkoły pod presją wszystkich stron</w:t>
      </w:r>
    </w:p>
    <w:p w:rsidR="00AF1511" w:rsidRPr="00AF1511" w:rsidRDefault="00AF1511" w:rsidP="00AF1511">
      <w:pPr>
        <w:rPr>
          <w:sz w:val="28"/>
          <w:szCs w:val="28"/>
        </w:rPr>
      </w:pPr>
      <w:r w:rsidRPr="00AF1511">
        <w:rPr>
          <w:sz w:val="28"/>
          <w:szCs w:val="28"/>
        </w:rPr>
        <w:t>W trudnym położeniu są też dyrektorzy szkół. Z jednej strony odpowiadają przed samorządem i kuratorium, z drugiej przed nauczycielami, rodzicami i uczniami. Czy obecny system wyboru i przygotowyw</w:t>
      </w:r>
      <w:r>
        <w:rPr>
          <w:sz w:val="28"/>
          <w:szCs w:val="28"/>
        </w:rPr>
        <w:t>ania dyrektorów jeszcze działa?</w:t>
      </w:r>
    </w:p>
    <w:p w:rsidR="00AF1511" w:rsidRPr="00AF1511" w:rsidRDefault="00AF1511" w:rsidP="00AF1511">
      <w:pPr>
        <w:rPr>
          <w:sz w:val="28"/>
          <w:szCs w:val="28"/>
        </w:rPr>
      </w:pPr>
      <w:r w:rsidRPr="00AF1511">
        <w:rPr>
          <w:sz w:val="28"/>
          <w:szCs w:val="28"/>
        </w:rPr>
        <w:t>Moim zdaniem formuła konkursów na dyrektorów już dawno wyczerpała swoją moc. Dzisiaj coraz częściej problem polega wręcz na tym, że do konkursu prawie nikt się ni</w:t>
      </w:r>
      <w:r>
        <w:rPr>
          <w:sz w:val="28"/>
          <w:szCs w:val="28"/>
        </w:rPr>
        <w:t>e zgłasza. I mnie to nie dziwi.</w:t>
      </w:r>
    </w:p>
    <w:p w:rsidR="00AF1511" w:rsidRPr="00AF1511" w:rsidRDefault="00AF1511" w:rsidP="00AF1511">
      <w:pPr>
        <w:rPr>
          <w:sz w:val="28"/>
          <w:szCs w:val="28"/>
        </w:rPr>
      </w:pPr>
      <w:r w:rsidRPr="00AF1511">
        <w:rPr>
          <w:sz w:val="28"/>
          <w:szCs w:val="28"/>
        </w:rPr>
        <w:t>Władza niewielka, pieniądze niewielkie, odpowiedzialność ogromna, a niezadowolenie wszystk</w:t>
      </w:r>
      <w:r>
        <w:rPr>
          <w:sz w:val="28"/>
          <w:szCs w:val="28"/>
        </w:rPr>
        <w:t>ich stron dokładnie takie samo.</w:t>
      </w:r>
    </w:p>
    <w:p w:rsidR="00AF1511" w:rsidRDefault="00AF1511" w:rsidP="00AF1511">
      <w:pPr>
        <w:rPr>
          <w:sz w:val="28"/>
          <w:szCs w:val="28"/>
        </w:rPr>
      </w:pPr>
      <w:r w:rsidRPr="00AF1511">
        <w:rPr>
          <w:sz w:val="28"/>
          <w:szCs w:val="28"/>
        </w:rPr>
        <w:t>Mamy samorząd, kuratorium, pracowników, rodziców, uczniów, całe otoczenie społeczne, media. Każdy konflikt w szkole może nagle urosnąć do rangi ogólnopolskiego wydarzenia.</w:t>
      </w:r>
    </w:p>
    <w:p w:rsidR="00AF1511" w:rsidRPr="00AF1511" w:rsidRDefault="00AF1511" w:rsidP="00AF1511">
      <w:pPr>
        <w:rPr>
          <w:sz w:val="28"/>
          <w:szCs w:val="28"/>
        </w:rPr>
      </w:pPr>
      <w:r w:rsidRPr="00AF1511">
        <w:rPr>
          <w:sz w:val="28"/>
          <w:szCs w:val="28"/>
        </w:rPr>
        <w:t>Tymczasem wiele spraw powinno zostać rozwiązanych w gabin</w:t>
      </w:r>
      <w:r>
        <w:rPr>
          <w:sz w:val="28"/>
          <w:szCs w:val="28"/>
        </w:rPr>
        <w:t>ecie dyrektora w ciągu godziny.</w:t>
      </w:r>
    </w:p>
    <w:p w:rsidR="00AF1511" w:rsidRPr="00AF1511" w:rsidRDefault="00AF1511" w:rsidP="00AF1511">
      <w:pPr>
        <w:rPr>
          <w:sz w:val="28"/>
          <w:szCs w:val="28"/>
        </w:rPr>
      </w:pPr>
      <w:r w:rsidRPr="00AF1511">
        <w:rPr>
          <w:sz w:val="28"/>
          <w:szCs w:val="28"/>
        </w:rPr>
        <w:lastRenderedPageBreak/>
        <w:t>Dyrektorzy są kluczowymi aktorami systemu. I bardzo brakuje mi w ich przygotowaniu studiów czy praktycznych warsztatów dotyczących organizacji pracy, kultury organizacyjnej, zarządzania lud</w:t>
      </w:r>
      <w:r>
        <w:rPr>
          <w:sz w:val="28"/>
          <w:szCs w:val="28"/>
        </w:rPr>
        <w:t>źmi i rozwiązywania konfliktów.</w:t>
      </w:r>
    </w:p>
    <w:p w:rsidR="00AF1511" w:rsidRPr="00AF1511" w:rsidRDefault="00AF1511" w:rsidP="00AF1511">
      <w:pPr>
        <w:rPr>
          <w:sz w:val="28"/>
          <w:szCs w:val="28"/>
        </w:rPr>
      </w:pPr>
      <w:r w:rsidRPr="00AF1511">
        <w:rPr>
          <w:sz w:val="28"/>
          <w:szCs w:val="28"/>
        </w:rPr>
        <w:t>Czyli dyrektor szkoły powinien być przygotowywany trochę jak menedżer i lider zespołu?</w:t>
      </w:r>
    </w:p>
    <w:p w:rsidR="00AF1511" w:rsidRDefault="00AF1511" w:rsidP="00AF1511">
      <w:pPr>
        <w:rPr>
          <w:sz w:val="28"/>
          <w:szCs w:val="28"/>
        </w:rPr>
      </w:pPr>
      <w:r w:rsidRPr="00AF1511">
        <w:rPr>
          <w:sz w:val="28"/>
          <w:szCs w:val="28"/>
        </w:rPr>
        <w:t>Zdecydowanie. W szkole jest to wręcz szczególnie potrzebne, bo liczba interesariuszy jest ogromna.</w:t>
      </w:r>
    </w:p>
    <w:p w:rsidR="009E1DB6" w:rsidRPr="009E1DB6" w:rsidRDefault="009E1DB6" w:rsidP="009E1DB6">
      <w:pPr>
        <w:rPr>
          <w:sz w:val="28"/>
          <w:szCs w:val="28"/>
        </w:rPr>
      </w:pPr>
      <w:r w:rsidRPr="009E1DB6">
        <w:rPr>
          <w:sz w:val="28"/>
          <w:szCs w:val="28"/>
        </w:rPr>
        <w:t>My obserwujemy szkoły, w których dyrektor od lat pozostaje ten sam, ale nauczyciele regularnie się zmieniają i przenoszą do innych placówek. Dlaczego? Bo nie odpowiada im kultura pracy, sposób traktowania czy relacje personalne.</w:t>
      </w:r>
    </w:p>
    <w:p w:rsidR="009E1DB6" w:rsidRPr="009E1DB6" w:rsidRDefault="009E1DB6" w:rsidP="009E1DB6">
      <w:pPr>
        <w:rPr>
          <w:sz w:val="28"/>
          <w:szCs w:val="28"/>
        </w:rPr>
      </w:pPr>
    </w:p>
    <w:p w:rsidR="009E1DB6" w:rsidRPr="009E1DB6" w:rsidRDefault="009E1DB6" w:rsidP="009E1DB6">
      <w:pPr>
        <w:rPr>
          <w:sz w:val="28"/>
          <w:szCs w:val="28"/>
        </w:rPr>
      </w:pPr>
      <w:r w:rsidRPr="009E1DB6">
        <w:rPr>
          <w:sz w:val="28"/>
          <w:szCs w:val="28"/>
        </w:rPr>
        <w:t>Szkoła nie jest organizmem, którym można zarządzać na zasadzie: ma być tak i tak, wykonać, a o trudnościach zameldować po wykonaniu zadania.</w:t>
      </w:r>
    </w:p>
    <w:p w:rsidR="009E1DB6" w:rsidRPr="009E1DB6" w:rsidRDefault="009E1DB6" w:rsidP="009E1DB6">
      <w:pPr>
        <w:rPr>
          <w:sz w:val="28"/>
          <w:szCs w:val="28"/>
        </w:rPr>
      </w:pPr>
    </w:p>
    <w:p w:rsidR="009E1DB6" w:rsidRPr="009E1DB6" w:rsidRDefault="009E1DB6" w:rsidP="009E1DB6">
      <w:pPr>
        <w:rPr>
          <w:sz w:val="28"/>
          <w:szCs w:val="28"/>
        </w:rPr>
      </w:pPr>
      <w:r w:rsidRPr="009E1DB6">
        <w:rPr>
          <w:sz w:val="28"/>
          <w:szCs w:val="28"/>
        </w:rPr>
        <w:t>Dyrektor musi być otoczony ludźmi, którzy mniej więcej chcą osiągnąć ten sam cel. Możemy dochodzić do niego różnymi drogami, ale nie może być tak, że istnieje tylko jeden słuszny pomysł, a każdy, kto ma inne zdanie, natychmiast dostaje po głowie. Sposób zarządzania naprawdę ma ogromne znaczenie. Dyrektor, który zamiast szukać rozwiązania każdego problemu zasłania się wyłącznie procedurą i paragrafem, prędzej czy p</w:t>
      </w:r>
      <w:r>
        <w:rPr>
          <w:sz w:val="28"/>
          <w:szCs w:val="28"/>
        </w:rPr>
        <w:t>óźniej sam wygeneruje konflikt.</w:t>
      </w:r>
    </w:p>
    <w:p w:rsidR="009E1DB6" w:rsidRPr="009E1DB6" w:rsidRDefault="009E1DB6" w:rsidP="009E1DB6">
      <w:pPr>
        <w:rPr>
          <w:sz w:val="28"/>
          <w:szCs w:val="28"/>
        </w:rPr>
      </w:pPr>
      <w:r w:rsidRPr="009E1DB6">
        <w:rPr>
          <w:sz w:val="28"/>
          <w:szCs w:val="28"/>
        </w:rPr>
        <w:t>A konflikt zaw</w:t>
      </w:r>
      <w:r>
        <w:rPr>
          <w:sz w:val="28"/>
          <w:szCs w:val="28"/>
        </w:rPr>
        <w:t>sze odbija się na całej szkole.</w:t>
      </w:r>
    </w:p>
    <w:p w:rsidR="009E1DB6" w:rsidRPr="009E1DB6" w:rsidRDefault="009E1DB6" w:rsidP="009E1DB6">
      <w:pPr>
        <w:rPr>
          <w:sz w:val="28"/>
          <w:szCs w:val="28"/>
        </w:rPr>
      </w:pPr>
      <w:r w:rsidRPr="009E1DB6">
        <w:rPr>
          <w:sz w:val="28"/>
          <w:szCs w:val="28"/>
        </w:rPr>
        <w:t>Jakiego roku szk</w:t>
      </w:r>
      <w:r>
        <w:rPr>
          <w:sz w:val="28"/>
          <w:szCs w:val="28"/>
        </w:rPr>
        <w:t>olnego zatem się pan spodziewa?</w:t>
      </w:r>
    </w:p>
    <w:p w:rsidR="009E1DB6" w:rsidRPr="009E1DB6" w:rsidRDefault="009E1DB6" w:rsidP="009E1DB6">
      <w:pPr>
        <w:rPr>
          <w:sz w:val="28"/>
          <w:szCs w:val="28"/>
        </w:rPr>
      </w:pPr>
      <w:r w:rsidRPr="009E1DB6">
        <w:rPr>
          <w:sz w:val="28"/>
          <w:szCs w:val="28"/>
        </w:rPr>
        <w:t>Moim zdaniem będzie to bardziej rok na przeczekanie. Przy obecnym poziomie konfliktu politycznego wszystko bardzo łatwo staje się argumentem do kolejnego sporu zamia</w:t>
      </w:r>
      <w:r>
        <w:rPr>
          <w:sz w:val="28"/>
          <w:szCs w:val="28"/>
        </w:rPr>
        <w:t>st do poszukiwania rozwiązania.</w:t>
      </w:r>
    </w:p>
    <w:p w:rsidR="009E1DB6" w:rsidRPr="009E1DB6" w:rsidRDefault="009E1DB6" w:rsidP="009E1DB6">
      <w:pPr>
        <w:rPr>
          <w:sz w:val="28"/>
          <w:szCs w:val="28"/>
        </w:rPr>
      </w:pPr>
      <w:r w:rsidRPr="009E1DB6">
        <w:rPr>
          <w:sz w:val="28"/>
          <w:szCs w:val="28"/>
        </w:rPr>
        <w:t>A właśnie minister edukacji powinien być osobą, która próbuje budować porozumienie. Środowisko oświatowe jest bardzo zróżnicowane. Także wewnątrz poszczególnych związków zawodowych ludzie mają na</w:t>
      </w:r>
      <w:r>
        <w:rPr>
          <w:sz w:val="28"/>
          <w:szCs w:val="28"/>
        </w:rPr>
        <w:t>jróżniejsze poglądy polityczne.</w:t>
      </w:r>
    </w:p>
    <w:p w:rsidR="009E1DB6" w:rsidRDefault="009E1DB6" w:rsidP="009E1DB6">
      <w:pPr>
        <w:rPr>
          <w:sz w:val="28"/>
          <w:szCs w:val="28"/>
        </w:rPr>
      </w:pPr>
      <w:r w:rsidRPr="009E1DB6">
        <w:rPr>
          <w:sz w:val="28"/>
          <w:szCs w:val="28"/>
        </w:rPr>
        <w:lastRenderedPageBreak/>
        <w:t>Nas mniej interesuje, kto jest autorem danego rozwiązania. Bardziej interesuje nas to, czy ono przyniesie pozytywne efekty. Jeżeli wszystko sprowadzimy do tego, kto kogo politycznie pokona, szkoła i społeczeństwo na tym stracą.</w:t>
      </w:r>
    </w:p>
    <w:p w:rsidR="009E1DB6" w:rsidRDefault="009E1DB6" w:rsidP="009E1DB6">
      <w:pPr>
        <w:rPr>
          <w:sz w:val="28"/>
          <w:szCs w:val="28"/>
        </w:rPr>
      </w:pPr>
      <w:r w:rsidRPr="009E1DB6">
        <w:rPr>
          <w:sz w:val="28"/>
          <w:szCs w:val="28"/>
        </w:rPr>
        <w:t>Edukacja, podobnie jak kultura, bezpieczeństwo czy ochrona zdrowia, powinna zostać wyjęta z bieżącej walki politycznej. To są dziedziny, które wymagają działania ponad podziałami.</w:t>
      </w:r>
    </w:p>
    <w:p w:rsidR="009E1DB6" w:rsidRPr="009E1DB6" w:rsidRDefault="009E1DB6" w:rsidP="009E1DB6">
      <w:pPr>
        <w:rPr>
          <w:sz w:val="28"/>
          <w:szCs w:val="28"/>
        </w:rPr>
      </w:pPr>
      <w:r w:rsidRPr="009E1DB6">
        <w:rPr>
          <w:sz w:val="28"/>
          <w:szCs w:val="28"/>
        </w:rPr>
        <w:t>Nie da się zarządzać oświatą w taki sposób, że większość uchwali, iż od 1 września będzie fantastycznie, bo wchodzi Kompas Jutra i szkoła zmieni się jak za dotknięciem czarodziejskiej różdżki.</w:t>
      </w:r>
    </w:p>
    <w:p w:rsidR="009E1DB6" w:rsidRPr="009E1DB6" w:rsidRDefault="009E1DB6" w:rsidP="009E1DB6">
      <w:pPr>
        <w:rPr>
          <w:sz w:val="28"/>
          <w:szCs w:val="28"/>
        </w:rPr>
      </w:pPr>
    </w:p>
    <w:p w:rsidR="009E1DB6" w:rsidRPr="009E1DB6" w:rsidRDefault="009E1DB6" w:rsidP="009E1DB6">
      <w:pPr>
        <w:rPr>
          <w:sz w:val="28"/>
          <w:szCs w:val="28"/>
        </w:rPr>
      </w:pPr>
      <w:r w:rsidRPr="009E1DB6">
        <w:rPr>
          <w:sz w:val="28"/>
          <w:szCs w:val="28"/>
        </w:rPr>
        <w:t>Moim zdaniem ani 1 września, ani 15 września szko</w:t>
      </w:r>
      <w:r>
        <w:rPr>
          <w:sz w:val="28"/>
          <w:szCs w:val="28"/>
        </w:rPr>
        <w:t>ła w ten sposób się nie zmieni.</w:t>
      </w:r>
    </w:p>
    <w:p w:rsidR="009E1DB6" w:rsidRPr="009E1DB6" w:rsidRDefault="009E1DB6" w:rsidP="009E1DB6">
      <w:pPr>
        <w:rPr>
          <w:sz w:val="28"/>
          <w:szCs w:val="28"/>
        </w:rPr>
      </w:pPr>
      <w:r w:rsidRPr="009E1DB6">
        <w:rPr>
          <w:sz w:val="28"/>
          <w:szCs w:val="28"/>
        </w:rPr>
        <w:t>Trzy warunki odbudowy zawodu nauczyciela</w:t>
      </w:r>
    </w:p>
    <w:p w:rsidR="009E1DB6" w:rsidRPr="009E1DB6" w:rsidRDefault="009E1DB6" w:rsidP="009E1DB6">
      <w:pPr>
        <w:rPr>
          <w:sz w:val="28"/>
          <w:szCs w:val="28"/>
        </w:rPr>
      </w:pPr>
      <w:r w:rsidRPr="009E1DB6">
        <w:rPr>
          <w:sz w:val="28"/>
          <w:szCs w:val="28"/>
        </w:rPr>
        <w:t>Co więc należałoby zrobić, żeby zatrzymać w szkołach doświadczonych nauczycieli i jednocześnie przyc</w:t>
      </w:r>
      <w:r>
        <w:rPr>
          <w:sz w:val="28"/>
          <w:szCs w:val="28"/>
        </w:rPr>
        <w:t>iągnąć do zawodu młodych ludzi?</w:t>
      </w:r>
    </w:p>
    <w:p w:rsidR="009E1DB6" w:rsidRPr="009E1DB6" w:rsidRDefault="009E1DB6" w:rsidP="009E1DB6">
      <w:pPr>
        <w:rPr>
          <w:sz w:val="28"/>
          <w:szCs w:val="28"/>
        </w:rPr>
      </w:pPr>
      <w:r w:rsidRPr="009E1DB6">
        <w:rPr>
          <w:sz w:val="28"/>
          <w:szCs w:val="28"/>
        </w:rPr>
        <w:t>Pierwsza rzecz to rzec</w:t>
      </w:r>
      <w:r>
        <w:rPr>
          <w:sz w:val="28"/>
          <w:szCs w:val="28"/>
        </w:rPr>
        <w:t>zywiście godziwe wynagrodzenie.</w:t>
      </w:r>
    </w:p>
    <w:p w:rsidR="009E1DB6" w:rsidRPr="009E1DB6" w:rsidRDefault="009E1DB6" w:rsidP="009E1DB6">
      <w:pPr>
        <w:rPr>
          <w:sz w:val="28"/>
          <w:szCs w:val="28"/>
        </w:rPr>
      </w:pPr>
      <w:r w:rsidRPr="009E1DB6">
        <w:rPr>
          <w:sz w:val="28"/>
          <w:szCs w:val="28"/>
        </w:rPr>
        <w:t>Nie może dochodzić do sytuacji, w której wynagrodzenie osoby wchodzącej do zawodu i posiadającej określone kwalifikacje jest porównywane z min</w:t>
      </w:r>
      <w:r>
        <w:rPr>
          <w:sz w:val="28"/>
          <w:szCs w:val="28"/>
        </w:rPr>
        <w:t>imalnym wynagrodzeniem w kraju.</w:t>
      </w:r>
    </w:p>
    <w:p w:rsidR="009E1DB6" w:rsidRPr="009E1DB6" w:rsidRDefault="009E1DB6" w:rsidP="009E1DB6">
      <w:pPr>
        <w:rPr>
          <w:sz w:val="28"/>
          <w:szCs w:val="28"/>
        </w:rPr>
      </w:pPr>
      <w:r w:rsidRPr="009E1DB6">
        <w:rPr>
          <w:sz w:val="28"/>
          <w:szCs w:val="28"/>
        </w:rPr>
        <w:t>Jeżeli chcemy powierzyć młode pokolenie ludziom, którzy mają je kształcić, a jednocześnie osoba rozpoczynająca pracę nie widzi w tym zawodzie żadnych perspektyw i po pół roku odchodzi</w:t>
      </w:r>
      <w:r>
        <w:rPr>
          <w:sz w:val="28"/>
          <w:szCs w:val="28"/>
        </w:rPr>
        <w:t>, to system nie będzie działał.</w:t>
      </w:r>
    </w:p>
    <w:p w:rsidR="009E1DB6" w:rsidRPr="009E1DB6" w:rsidRDefault="009E1DB6" w:rsidP="009E1DB6">
      <w:pPr>
        <w:rPr>
          <w:sz w:val="28"/>
          <w:szCs w:val="28"/>
        </w:rPr>
      </w:pPr>
      <w:r w:rsidRPr="009E1DB6">
        <w:rPr>
          <w:sz w:val="28"/>
          <w:szCs w:val="28"/>
        </w:rPr>
        <w:t>Druga rzecz to merytoryczne wsparcie i rzeczywisty mentor. Nauczycielem nie staje się człowiek wyłącznie dlatego, że zdobył dyplom. Potrzebuje kilku lat doświadczenia i wsparcia</w:t>
      </w:r>
      <w:r>
        <w:rPr>
          <w:sz w:val="28"/>
          <w:szCs w:val="28"/>
        </w:rPr>
        <w:t xml:space="preserve"> starszych koleżanek i kolegów.</w:t>
      </w:r>
    </w:p>
    <w:p w:rsidR="009E1DB6" w:rsidRDefault="009E1DB6" w:rsidP="009E1DB6">
      <w:pPr>
        <w:rPr>
          <w:sz w:val="28"/>
          <w:szCs w:val="28"/>
        </w:rPr>
      </w:pPr>
      <w:r w:rsidRPr="009E1DB6">
        <w:rPr>
          <w:sz w:val="28"/>
          <w:szCs w:val="28"/>
        </w:rPr>
        <w:t xml:space="preserve">I trzecia sprawa: jasne narzędzia do realizowania obowiązków. Jeżeli państwo oczekuje ode mnie, że będę egzekwował zakaz używania </w:t>
      </w:r>
      <w:proofErr w:type="spellStart"/>
      <w:r w:rsidRPr="009E1DB6">
        <w:rPr>
          <w:sz w:val="28"/>
          <w:szCs w:val="28"/>
        </w:rPr>
        <w:t>smartfonów</w:t>
      </w:r>
      <w:proofErr w:type="spellEnd"/>
      <w:r w:rsidRPr="009E1DB6">
        <w:rPr>
          <w:sz w:val="28"/>
          <w:szCs w:val="28"/>
        </w:rPr>
        <w:t xml:space="preserve"> podczas lekcji czy przerw, to musi powiedzieć mi również, w jaki sposób mam to legalnie i skutecznie zrobić. Nie może się to kończyć zdaniem: spotkajcie się na radzie pedagogicznej i sami coś ustalcie.</w:t>
      </w:r>
    </w:p>
    <w:p w:rsidR="009E1DB6" w:rsidRPr="009E1DB6" w:rsidRDefault="009E1DB6" w:rsidP="009E1DB6">
      <w:pPr>
        <w:rPr>
          <w:sz w:val="28"/>
          <w:szCs w:val="28"/>
        </w:rPr>
      </w:pPr>
      <w:r w:rsidRPr="009E1DB6">
        <w:rPr>
          <w:sz w:val="28"/>
          <w:szCs w:val="28"/>
        </w:rPr>
        <w:lastRenderedPageBreak/>
        <w:t>Na koniec – jaki byłby pana apel do rodzic</w:t>
      </w:r>
      <w:r>
        <w:rPr>
          <w:sz w:val="28"/>
          <w:szCs w:val="28"/>
        </w:rPr>
        <w:t>ów przed nowym rokiem szkolnym?</w:t>
      </w:r>
    </w:p>
    <w:p w:rsidR="009E1DB6" w:rsidRDefault="009E1DB6" w:rsidP="009E1DB6">
      <w:pPr>
        <w:rPr>
          <w:sz w:val="28"/>
          <w:szCs w:val="28"/>
        </w:rPr>
      </w:pPr>
      <w:r w:rsidRPr="009E1DB6">
        <w:rPr>
          <w:sz w:val="28"/>
          <w:szCs w:val="28"/>
        </w:rPr>
        <w:t>Zaufajcie nam. Naprawdę w szkołach i przedszkolach nie pojawiają się ludzie, którzy chcą krzywdzić wasze dzieci.</w:t>
      </w:r>
    </w:p>
    <w:p w:rsidR="009E1DB6" w:rsidRPr="009E1DB6" w:rsidRDefault="009E1DB6" w:rsidP="009E1DB6">
      <w:pPr>
        <w:rPr>
          <w:sz w:val="28"/>
          <w:szCs w:val="28"/>
        </w:rPr>
      </w:pPr>
      <w:r w:rsidRPr="009E1DB6">
        <w:rPr>
          <w:sz w:val="28"/>
          <w:szCs w:val="28"/>
        </w:rPr>
        <w:t>Oczywiście zawsze zdarzają się negatywne przykłady. Mówimy o kilkuset tysiącach ludzi, więc nie dam głowy za zachowanie każdego człowieka. Ale co</w:t>
      </w:r>
      <w:r>
        <w:rPr>
          <w:sz w:val="28"/>
          <w:szCs w:val="28"/>
        </w:rPr>
        <w:t xml:space="preserve"> </w:t>
      </w:r>
      <w:r w:rsidRPr="009E1DB6">
        <w:rPr>
          <w:sz w:val="28"/>
          <w:szCs w:val="28"/>
        </w:rPr>
        <w:t xml:space="preserve">do zasady nauczyciele nie idą do tego zawodu po to, żeby źle traktować dzieci i młodzież. Idą </w:t>
      </w:r>
      <w:r>
        <w:rPr>
          <w:sz w:val="28"/>
          <w:szCs w:val="28"/>
        </w:rPr>
        <w:t>tam po to, żeby je wykształcić.</w:t>
      </w:r>
    </w:p>
    <w:p w:rsidR="009E1DB6" w:rsidRPr="009E1DB6" w:rsidRDefault="009E1DB6" w:rsidP="009E1DB6">
      <w:pPr>
        <w:rPr>
          <w:sz w:val="28"/>
          <w:szCs w:val="28"/>
        </w:rPr>
      </w:pPr>
      <w:r w:rsidRPr="009E1DB6">
        <w:rPr>
          <w:sz w:val="28"/>
          <w:szCs w:val="28"/>
        </w:rPr>
        <w:t>Jeżeli z góry kwestionujemy uczciwość i dobrą wolę nauczyciela, bardzo trudno później z</w:t>
      </w:r>
      <w:r>
        <w:rPr>
          <w:sz w:val="28"/>
          <w:szCs w:val="28"/>
        </w:rPr>
        <w:t>budować jakąkolwiek współpracę.</w:t>
      </w:r>
    </w:p>
    <w:p w:rsidR="009E1DB6" w:rsidRPr="009E1DB6" w:rsidRDefault="009E1DB6" w:rsidP="009E1DB6">
      <w:pPr>
        <w:rPr>
          <w:sz w:val="28"/>
          <w:szCs w:val="28"/>
        </w:rPr>
      </w:pPr>
      <w:r w:rsidRPr="009E1DB6">
        <w:rPr>
          <w:sz w:val="28"/>
          <w:szCs w:val="28"/>
        </w:rPr>
        <w:t>Potrzebujemy też uczciwej rozmowy o edukacji włączającej. W klasie ogólnodostępnej nauczyciel może mieć trzydzieścioro dzieci, wśród nich kilkoro z ADHD, uczniów w spektrum autyzmu, dziecko niedosłyszące czy uczniów wymagających j</w:t>
      </w:r>
      <w:r>
        <w:rPr>
          <w:sz w:val="28"/>
          <w:szCs w:val="28"/>
        </w:rPr>
        <w:t>eszcze innego rodzaju wsparcia.</w:t>
      </w:r>
    </w:p>
    <w:p w:rsidR="009E1DB6" w:rsidRPr="009E1DB6" w:rsidRDefault="009E1DB6" w:rsidP="009E1DB6">
      <w:pPr>
        <w:rPr>
          <w:sz w:val="28"/>
          <w:szCs w:val="28"/>
        </w:rPr>
      </w:pPr>
      <w:r w:rsidRPr="009E1DB6">
        <w:rPr>
          <w:sz w:val="28"/>
          <w:szCs w:val="28"/>
        </w:rPr>
        <w:t>W takiej sytuacji jeden nauczyciel nie jest w stanie zapewnić każdemu wszystkiego, czego potrzebuje. Powinniśmy więc myśleć także o dodatkowym wsparciu kadrowym.</w:t>
      </w:r>
    </w:p>
    <w:p w:rsidR="009E1DB6" w:rsidRPr="009E1DB6" w:rsidRDefault="009E1DB6" w:rsidP="009E1DB6">
      <w:pPr>
        <w:rPr>
          <w:sz w:val="28"/>
          <w:szCs w:val="28"/>
        </w:rPr>
      </w:pPr>
    </w:p>
    <w:p w:rsidR="009E1DB6" w:rsidRPr="009E1DB6" w:rsidRDefault="009E1DB6" w:rsidP="009E1DB6">
      <w:pPr>
        <w:rPr>
          <w:sz w:val="28"/>
          <w:szCs w:val="28"/>
        </w:rPr>
      </w:pPr>
      <w:r w:rsidRPr="009E1DB6">
        <w:rPr>
          <w:sz w:val="28"/>
          <w:szCs w:val="28"/>
        </w:rPr>
        <w:t>I pamiętać, że dzieci bez orzeczeń i opinii również mają swoje prawa. Tak samo uczniowie szczególnie zdolni, o których w dyskusji o systemie bardzo często zupełnie zapominamy.</w:t>
      </w:r>
    </w:p>
    <w:p w:rsidR="009E1DB6" w:rsidRPr="009E1DB6" w:rsidRDefault="009E1DB6" w:rsidP="009E1DB6">
      <w:pPr>
        <w:rPr>
          <w:sz w:val="28"/>
          <w:szCs w:val="28"/>
        </w:rPr>
      </w:pPr>
    </w:p>
    <w:p w:rsidR="009E1DB6" w:rsidRDefault="009E1DB6" w:rsidP="009E1DB6">
      <w:pPr>
        <w:rPr>
          <w:sz w:val="28"/>
          <w:szCs w:val="28"/>
        </w:rPr>
      </w:pPr>
      <w:r w:rsidRPr="009E1DB6">
        <w:rPr>
          <w:sz w:val="28"/>
          <w:szCs w:val="28"/>
        </w:rPr>
        <w:t>Edukacja jest konglomeratem najróżniejszych potrzeb i interesów. Dlatego raz jeszcze powiedziałbym rodzicom: naprawdę zaufajcie nauczycielom. Nikt nie wybiera tego zawodu po to, żeby znęcać się nad dziećmi i młodzieżą.</w:t>
      </w:r>
    </w:p>
    <w:p w:rsidR="00AF1511" w:rsidRPr="00AF1511" w:rsidRDefault="00AF1511" w:rsidP="00AF1511">
      <w:pPr>
        <w:rPr>
          <w:sz w:val="28"/>
          <w:szCs w:val="28"/>
        </w:rPr>
      </w:pPr>
    </w:p>
    <w:sectPr w:rsidR="00AF1511" w:rsidRPr="00AF15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782689"/>
    <w:multiLevelType w:val="multilevel"/>
    <w:tmpl w:val="3FDEA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F341AF1"/>
    <w:multiLevelType w:val="multilevel"/>
    <w:tmpl w:val="B066B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65ED"/>
    <w:rsid w:val="00123298"/>
    <w:rsid w:val="0019170A"/>
    <w:rsid w:val="00456CBC"/>
    <w:rsid w:val="00634682"/>
    <w:rsid w:val="006759AA"/>
    <w:rsid w:val="006F36AF"/>
    <w:rsid w:val="00826A24"/>
    <w:rsid w:val="008E7013"/>
    <w:rsid w:val="009D5EDA"/>
    <w:rsid w:val="009E1DB6"/>
    <w:rsid w:val="00AF1511"/>
    <w:rsid w:val="00C115ED"/>
    <w:rsid w:val="00DB65E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8535936">
      <w:bodyDiv w:val="1"/>
      <w:marLeft w:val="0"/>
      <w:marRight w:val="0"/>
      <w:marTop w:val="0"/>
      <w:marBottom w:val="0"/>
      <w:divBdr>
        <w:top w:val="none" w:sz="0" w:space="0" w:color="auto"/>
        <w:left w:val="none" w:sz="0" w:space="0" w:color="auto"/>
        <w:bottom w:val="none" w:sz="0" w:space="0" w:color="auto"/>
        <w:right w:val="none" w:sz="0" w:space="0" w:color="auto"/>
      </w:divBdr>
      <w:divsChild>
        <w:div w:id="866059850">
          <w:marLeft w:val="0"/>
          <w:marRight w:val="0"/>
          <w:marTop w:val="0"/>
          <w:marBottom w:val="0"/>
          <w:divBdr>
            <w:top w:val="none" w:sz="0" w:space="0" w:color="auto"/>
            <w:left w:val="none" w:sz="0" w:space="0" w:color="auto"/>
            <w:bottom w:val="none" w:sz="0" w:space="0" w:color="auto"/>
            <w:right w:val="none" w:sz="0" w:space="0" w:color="auto"/>
          </w:divBdr>
          <w:divsChild>
            <w:div w:id="1377198014">
              <w:marLeft w:val="0"/>
              <w:marRight w:val="0"/>
              <w:marTop w:val="0"/>
              <w:marBottom w:val="0"/>
              <w:divBdr>
                <w:top w:val="none" w:sz="0" w:space="0" w:color="auto"/>
                <w:left w:val="none" w:sz="0" w:space="0" w:color="auto"/>
                <w:bottom w:val="none" w:sz="0" w:space="0" w:color="auto"/>
                <w:right w:val="none" w:sz="0" w:space="0" w:color="auto"/>
              </w:divBdr>
            </w:div>
          </w:divsChild>
        </w:div>
        <w:div w:id="1812212220">
          <w:marLeft w:val="0"/>
          <w:marRight w:val="0"/>
          <w:marTop w:val="0"/>
          <w:marBottom w:val="0"/>
          <w:divBdr>
            <w:top w:val="none" w:sz="0" w:space="0" w:color="auto"/>
            <w:left w:val="none" w:sz="0" w:space="0" w:color="auto"/>
            <w:bottom w:val="none" w:sz="0" w:space="0" w:color="auto"/>
            <w:right w:val="none" w:sz="0" w:space="0" w:color="auto"/>
          </w:divBdr>
          <w:divsChild>
            <w:div w:id="1479373201">
              <w:marLeft w:val="0"/>
              <w:marRight w:val="0"/>
              <w:marTop w:val="0"/>
              <w:marBottom w:val="0"/>
              <w:divBdr>
                <w:top w:val="none" w:sz="0" w:space="0" w:color="auto"/>
                <w:left w:val="none" w:sz="0" w:space="0" w:color="auto"/>
                <w:bottom w:val="none" w:sz="0" w:space="0" w:color="auto"/>
                <w:right w:val="none" w:sz="0" w:space="0" w:color="auto"/>
              </w:divBdr>
            </w:div>
          </w:divsChild>
        </w:div>
        <w:div w:id="1506478842">
          <w:marLeft w:val="0"/>
          <w:marRight w:val="0"/>
          <w:marTop w:val="0"/>
          <w:marBottom w:val="0"/>
          <w:divBdr>
            <w:top w:val="none" w:sz="0" w:space="0" w:color="auto"/>
            <w:left w:val="none" w:sz="0" w:space="0" w:color="auto"/>
            <w:bottom w:val="none" w:sz="0" w:space="0" w:color="auto"/>
            <w:right w:val="none" w:sz="0" w:space="0" w:color="auto"/>
          </w:divBdr>
          <w:divsChild>
            <w:div w:id="883250772">
              <w:marLeft w:val="0"/>
              <w:marRight w:val="0"/>
              <w:marTop w:val="0"/>
              <w:marBottom w:val="0"/>
              <w:divBdr>
                <w:top w:val="none" w:sz="0" w:space="0" w:color="auto"/>
                <w:left w:val="none" w:sz="0" w:space="0" w:color="auto"/>
                <w:bottom w:val="none" w:sz="0" w:space="0" w:color="auto"/>
                <w:right w:val="none" w:sz="0" w:space="0" w:color="auto"/>
              </w:divBdr>
            </w:div>
            <w:div w:id="84689894">
              <w:marLeft w:val="0"/>
              <w:marRight w:val="0"/>
              <w:marTop w:val="0"/>
              <w:marBottom w:val="0"/>
              <w:divBdr>
                <w:top w:val="none" w:sz="0" w:space="0" w:color="auto"/>
                <w:left w:val="none" w:sz="0" w:space="0" w:color="auto"/>
                <w:bottom w:val="none" w:sz="0" w:space="0" w:color="auto"/>
                <w:right w:val="none" w:sz="0" w:space="0" w:color="auto"/>
              </w:divBdr>
              <w:divsChild>
                <w:div w:id="537012243">
                  <w:marLeft w:val="0"/>
                  <w:marRight w:val="0"/>
                  <w:marTop w:val="0"/>
                  <w:marBottom w:val="0"/>
                  <w:divBdr>
                    <w:top w:val="none" w:sz="0" w:space="0" w:color="auto"/>
                    <w:left w:val="none" w:sz="0" w:space="0" w:color="auto"/>
                    <w:bottom w:val="none" w:sz="0" w:space="0" w:color="auto"/>
                    <w:right w:val="none" w:sz="0" w:space="0" w:color="auto"/>
                  </w:divBdr>
                  <w:divsChild>
                    <w:div w:id="2131121861">
                      <w:marLeft w:val="0"/>
                      <w:marRight w:val="0"/>
                      <w:marTop w:val="0"/>
                      <w:marBottom w:val="0"/>
                      <w:divBdr>
                        <w:top w:val="none" w:sz="0" w:space="0" w:color="auto"/>
                        <w:left w:val="none" w:sz="0" w:space="0" w:color="auto"/>
                        <w:bottom w:val="none" w:sz="0" w:space="0" w:color="auto"/>
                        <w:right w:val="none" w:sz="0" w:space="0" w:color="auto"/>
                      </w:divBdr>
                    </w:div>
                    <w:div w:id="179687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196018">
              <w:marLeft w:val="0"/>
              <w:marRight w:val="0"/>
              <w:marTop w:val="0"/>
              <w:marBottom w:val="0"/>
              <w:divBdr>
                <w:top w:val="none" w:sz="0" w:space="0" w:color="auto"/>
                <w:left w:val="none" w:sz="0" w:space="0" w:color="auto"/>
                <w:bottom w:val="none" w:sz="0" w:space="0" w:color="auto"/>
                <w:right w:val="none" w:sz="0" w:space="0" w:color="auto"/>
              </w:divBdr>
              <w:divsChild>
                <w:div w:id="1438719010">
                  <w:marLeft w:val="0"/>
                  <w:marRight w:val="0"/>
                  <w:marTop w:val="0"/>
                  <w:marBottom w:val="0"/>
                  <w:divBdr>
                    <w:top w:val="none" w:sz="0" w:space="0" w:color="auto"/>
                    <w:left w:val="none" w:sz="0" w:space="0" w:color="auto"/>
                    <w:bottom w:val="none" w:sz="0" w:space="0" w:color="auto"/>
                    <w:right w:val="none" w:sz="0" w:space="0" w:color="auto"/>
                  </w:divBdr>
                </w:div>
              </w:divsChild>
            </w:div>
            <w:div w:id="402532791">
              <w:marLeft w:val="0"/>
              <w:marRight w:val="0"/>
              <w:marTop w:val="0"/>
              <w:marBottom w:val="0"/>
              <w:divBdr>
                <w:top w:val="none" w:sz="0" w:space="0" w:color="auto"/>
                <w:left w:val="none" w:sz="0" w:space="0" w:color="auto"/>
                <w:bottom w:val="none" w:sz="0" w:space="0" w:color="auto"/>
                <w:right w:val="none" w:sz="0" w:space="0" w:color="auto"/>
              </w:divBdr>
              <w:divsChild>
                <w:div w:id="1660114794">
                  <w:marLeft w:val="0"/>
                  <w:marRight w:val="0"/>
                  <w:marTop w:val="0"/>
                  <w:marBottom w:val="0"/>
                  <w:divBdr>
                    <w:top w:val="none" w:sz="0" w:space="0" w:color="auto"/>
                    <w:left w:val="none" w:sz="0" w:space="0" w:color="auto"/>
                    <w:bottom w:val="none" w:sz="0" w:space="0" w:color="auto"/>
                    <w:right w:val="none" w:sz="0" w:space="0" w:color="auto"/>
                  </w:divBdr>
                </w:div>
              </w:divsChild>
            </w:div>
            <w:div w:id="1270237348">
              <w:marLeft w:val="0"/>
              <w:marRight w:val="0"/>
              <w:marTop w:val="0"/>
              <w:marBottom w:val="0"/>
              <w:divBdr>
                <w:top w:val="none" w:sz="0" w:space="0" w:color="auto"/>
                <w:left w:val="none" w:sz="0" w:space="0" w:color="auto"/>
                <w:bottom w:val="none" w:sz="0" w:space="0" w:color="auto"/>
                <w:right w:val="none" w:sz="0" w:space="0" w:color="auto"/>
              </w:divBdr>
              <w:divsChild>
                <w:div w:id="1524779128">
                  <w:marLeft w:val="0"/>
                  <w:marRight w:val="0"/>
                  <w:marTop w:val="0"/>
                  <w:marBottom w:val="0"/>
                  <w:divBdr>
                    <w:top w:val="none" w:sz="0" w:space="0" w:color="auto"/>
                    <w:left w:val="none" w:sz="0" w:space="0" w:color="auto"/>
                    <w:bottom w:val="none" w:sz="0" w:space="0" w:color="auto"/>
                    <w:right w:val="none" w:sz="0" w:space="0" w:color="auto"/>
                  </w:divBdr>
                </w:div>
              </w:divsChild>
            </w:div>
            <w:div w:id="1861121048">
              <w:marLeft w:val="0"/>
              <w:marRight w:val="0"/>
              <w:marTop w:val="0"/>
              <w:marBottom w:val="0"/>
              <w:divBdr>
                <w:top w:val="none" w:sz="0" w:space="0" w:color="auto"/>
                <w:left w:val="none" w:sz="0" w:space="0" w:color="auto"/>
                <w:bottom w:val="none" w:sz="0" w:space="0" w:color="auto"/>
                <w:right w:val="none" w:sz="0" w:space="0" w:color="auto"/>
              </w:divBdr>
              <w:divsChild>
                <w:div w:id="150978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368648">
          <w:marLeft w:val="0"/>
          <w:marRight w:val="0"/>
          <w:marTop w:val="0"/>
          <w:marBottom w:val="0"/>
          <w:divBdr>
            <w:top w:val="none" w:sz="0" w:space="0" w:color="auto"/>
            <w:left w:val="none" w:sz="0" w:space="0" w:color="auto"/>
            <w:bottom w:val="none" w:sz="0" w:space="0" w:color="auto"/>
            <w:right w:val="none" w:sz="0" w:space="0" w:color="auto"/>
          </w:divBdr>
          <w:divsChild>
            <w:div w:id="661078781">
              <w:marLeft w:val="0"/>
              <w:marRight w:val="0"/>
              <w:marTop w:val="0"/>
              <w:marBottom w:val="0"/>
              <w:divBdr>
                <w:top w:val="none" w:sz="0" w:space="0" w:color="auto"/>
                <w:left w:val="none" w:sz="0" w:space="0" w:color="auto"/>
                <w:bottom w:val="none" w:sz="0" w:space="0" w:color="auto"/>
                <w:right w:val="none" w:sz="0" w:space="0" w:color="auto"/>
              </w:divBdr>
            </w:div>
          </w:divsChild>
        </w:div>
        <w:div w:id="1735811874">
          <w:marLeft w:val="0"/>
          <w:marRight w:val="0"/>
          <w:marTop w:val="0"/>
          <w:marBottom w:val="0"/>
          <w:divBdr>
            <w:top w:val="none" w:sz="0" w:space="0" w:color="auto"/>
            <w:left w:val="none" w:sz="0" w:space="0" w:color="auto"/>
            <w:bottom w:val="none" w:sz="0" w:space="0" w:color="auto"/>
            <w:right w:val="none" w:sz="0" w:space="0" w:color="auto"/>
          </w:divBdr>
          <w:divsChild>
            <w:div w:id="1856769361">
              <w:marLeft w:val="0"/>
              <w:marRight w:val="0"/>
              <w:marTop w:val="0"/>
              <w:marBottom w:val="0"/>
              <w:divBdr>
                <w:top w:val="none" w:sz="0" w:space="0" w:color="auto"/>
                <w:left w:val="none" w:sz="0" w:space="0" w:color="auto"/>
                <w:bottom w:val="none" w:sz="0" w:space="0" w:color="auto"/>
                <w:right w:val="none" w:sz="0" w:space="0" w:color="auto"/>
              </w:divBdr>
            </w:div>
          </w:divsChild>
        </w:div>
        <w:div w:id="256601773">
          <w:marLeft w:val="0"/>
          <w:marRight w:val="0"/>
          <w:marTop w:val="0"/>
          <w:marBottom w:val="0"/>
          <w:divBdr>
            <w:top w:val="none" w:sz="0" w:space="0" w:color="auto"/>
            <w:left w:val="none" w:sz="0" w:space="0" w:color="auto"/>
            <w:bottom w:val="none" w:sz="0" w:space="0" w:color="auto"/>
            <w:right w:val="none" w:sz="0" w:space="0" w:color="auto"/>
          </w:divBdr>
          <w:divsChild>
            <w:div w:id="557940218">
              <w:marLeft w:val="0"/>
              <w:marRight w:val="0"/>
              <w:marTop w:val="0"/>
              <w:marBottom w:val="0"/>
              <w:divBdr>
                <w:top w:val="none" w:sz="0" w:space="0" w:color="auto"/>
                <w:left w:val="none" w:sz="0" w:space="0" w:color="auto"/>
                <w:bottom w:val="none" w:sz="0" w:space="0" w:color="auto"/>
                <w:right w:val="none" w:sz="0" w:space="0" w:color="auto"/>
              </w:divBdr>
              <w:divsChild>
                <w:div w:id="11067357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416845">
          <w:marLeft w:val="0"/>
          <w:marRight w:val="0"/>
          <w:marTop w:val="0"/>
          <w:marBottom w:val="0"/>
          <w:divBdr>
            <w:top w:val="none" w:sz="0" w:space="0" w:color="auto"/>
            <w:left w:val="none" w:sz="0" w:space="0" w:color="auto"/>
            <w:bottom w:val="none" w:sz="0" w:space="0" w:color="auto"/>
            <w:right w:val="none" w:sz="0" w:space="0" w:color="auto"/>
          </w:divBdr>
          <w:divsChild>
            <w:div w:id="378601563">
              <w:marLeft w:val="0"/>
              <w:marRight w:val="0"/>
              <w:marTop w:val="0"/>
              <w:marBottom w:val="0"/>
              <w:divBdr>
                <w:top w:val="none" w:sz="0" w:space="0" w:color="auto"/>
                <w:left w:val="none" w:sz="0" w:space="0" w:color="auto"/>
                <w:bottom w:val="none" w:sz="0" w:space="0" w:color="auto"/>
                <w:right w:val="none" w:sz="0" w:space="0" w:color="auto"/>
              </w:divBdr>
            </w:div>
          </w:divsChild>
        </w:div>
        <w:div w:id="513496144">
          <w:marLeft w:val="0"/>
          <w:marRight w:val="0"/>
          <w:marTop w:val="0"/>
          <w:marBottom w:val="0"/>
          <w:divBdr>
            <w:top w:val="none" w:sz="0" w:space="0" w:color="auto"/>
            <w:left w:val="none" w:sz="0" w:space="0" w:color="auto"/>
            <w:bottom w:val="none" w:sz="0" w:space="0" w:color="auto"/>
            <w:right w:val="none" w:sz="0" w:space="0" w:color="auto"/>
          </w:divBdr>
          <w:divsChild>
            <w:div w:id="1813910593">
              <w:marLeft w:val="0"/>
              <w:marRight w:val="0"/>
              <w:marTop w:val="0"/>
              <w:marBottom w:val="0"/>
              <w:divBdr>
                <w:top w:val="none" w:sz="0" w:space="0" w:color="auto"/>
                <w:left w:val="none" w:sz="0" w:space="0" w:color="auto"/>
                <w:bottom w:val="none" w:sz="0" w:space="0" w:color="auto"/>
                <w:right w:val="none" w:sz="0" w:space="0" w:color="auto"/>
              </w:divBdr>
              <w:divsChild>
                <w:div w:id="84247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0327">
          <w:marLeft w:val="0"/>
          <w:marRight w:val="0"/>
          <w:marTop w:val="0"/>
          <w:marBottom w:val="0"/>
          <w:divBdr>
            <w:top w:val="none" w:sz="0" w:space="0" w:color="auto"/>
            <w:left w:val="none" w:sz="0" w:space="0" w:color="auto"/>
            <w:bottom w:val="none" w:sz="0" w:space="0" w:color="auto"/>
            <w:right w:val="none" w:sz="0" w:space="0" w:color="auto"/>
          </w:divBdr>
          <w:divsChild>
            <w:div w:id="420494069">
              <w:marLeft w:val="0"/>
              <w:marRight w:val="0"/>
              <w:marTop w:val="0"/>
              <w:marBottom w:val="0"/>
              <w:divBdr>
                <w:top w:val="none" w:sz="0" w:space="0" w:color="auto"/>
                <w:left w:val="none" w:sz="0" w:space="0" w:color="auto"/>
                <w:bottom w:val="none" w:sz="0" w:space="0" w:color="auto"/>
                <w:right w:val="none" w:sz="0" w:space="0" w:color="auto"/>
              </w:divBdr>
            </w:div>
            <w:div w:id="1950770058">
              <w:marLeft w:val="0"/>
              <w:marRight w:val="0"/>
              <w:marTop w:val="0"/>
              <w:marBottom w:val="0"/>
              <w:divBdr>
                <w:top w:val="none" w:sz="0" w:space="0" w:color="auto"/>
                <w:left w:val="none" w:sz="0" w:space="0" w:color="auto"/>
                <w:bottom w:val="none" w:sz="0" w:space="0" w:color="auto"/>
                <w:right w:val="none" w:sz="0" w:space="0" w:color="auto"/>
              </w:divBdr>
              <w:divsChild>
                <w:div w:id="933174594">
                  <w:marLeft w:val="0"/>
                  <w:marRight w:val="0"/>
                  <w:marTop w:val="0"/>
                  <w:marBottom w:val="0"/>
                  <w:divBdr>
                    <w:top w:val="none" w:sz="0" w:space="0" w:color="auto"/>
                    <w:left w:val="none" w:sz="0" w:space="0" w:color="auto"/>
                    <w:bottom w:val="none" w:sz="0" w:space="0" w:color="auto"/>
                    <w:right w:val="none" w:sz="0" w:space="0" w:color="auto"/>
                  </w:divBdr>
                  <w:divsChild>
                    <w:div w:id="410468728">
                      <w:marLeft w:val="0"/>
                      <w:marRight w:val="0"/>
                      <w:marTop w:val="0"/>
                      <w:marBottom w:val="0"/>
                      <w:divBdr>
                        <w:top w:val="none" w:sz="0" w:space="0" w:color="auto"/>
                        <w:left w:val="none" w:sz="0" w:space="0" w:color="auto"/>
                        <w:bottom w:val="none" w:sz="0" w:space="0" w:color="auto"/>
                        <w:right w:val="none" w:sz="0" w:space="0" w:color="auto"/>
                      </w:divBdr>
                      <w:divsChild>
                        <w:div w:id="164404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1059879">
          <w:marLeft w:val="0"/>
          <w:marRight w:val="0"/>
          <w:marTop w:val="0"/>
          <w:marBottom w:val="0"/>
          <w:divBdr>
            <w:top w:val="none" w:sz="0" w:space="0" w:color="auto"/>
            <w:left w:val="none" w:sz="0" w:space="0" w:color="auto"/>
            <w:bottom w:val="none" w:sz="0" w:space="0" w:color="auto"/>
            <w:right w:val="none" w:sz="0" w:space="0" w:color="auto"/>
          </w:divBdr>
          <w:divsChild>
            <w:div w:id="1480608942">
              <w:marLeft w:val="0"/>
              <w:marRight w:val="0"/>
              <w:marTop w:val="0"/>
              <w:marBottom w:val="0"/>
              <w:divBdr>
                <w:top w:val="none" w:sz="0" w:space="0" w:color="auto"/>
                <w:left w:val="none" w:sz="0" w:space="0" w:color="auto"/>
                <w:bottom w:val="none" w:sz="0" w:space="0" w:color="auto"/>
                <w:right w:val="none" w:sz="0" w:space="0" w:color="auto"/>
              </w:divBdr>
            </w:div>
          </w:divsChild>
        </w:div>
        <w:div w:id="1959527717">
          <w:marLeft w:val="0"/>
          <w:marRight w:val="0"/>
          <w:marTop w:val="0"/>
          <w:marBottom w:val="0"/>
          <w:divBdr>
            <w:top w:val="none" w:sz="0" w:space="0" w:color="auto"/>
            <w:left w:val="none" w:sz="0" w:space="0" w:color="auto"/>
            <w:bottom w:val="none" w:sz="0" w:space="0" w:color="auto"/>
            <w:right w:val="none" w:sz="0" w:space="0" w:color="auto"/>
          </w:divBdr>
          <w:divsChild>
            <w:div w:id="1446390937">
              <w:marLeft w:val="0"/>
              <w:marRight w:val="0"/>
              <w:marTop w:val="0"/>
              <w:marBottom w:val="0"/>
              <w:divBdr>
                <w:top w:val="none" w:sz="0" w:space="0" w:color="auto"/>
                <w:left w:val="none" w:sz="0" w:space="0" w:color="auto"/>
                <w:bottom w:val="none" w:sz="0" w:space="0" w:color="auto"/>
                <w:right w:val="none" w:sz="0" w:space="0" w:color="auto"/>
              </w:divBdr>
            </w:div>
          </w:divsChild>
        </w:div>
        <w:div w:id="1836728502">
          <w:marLeft w:val="0"/>
          <w:marRight w:val="0"/>
          <w:marTop w:val="0"/>
          <w:marBottom w:val="0"/>
          <w:divBdr>
            <w:top w:val="none" w:sz="0" w:space="0" w:color="auto"/>
            <w:left w:val="none" w:sz="0" w:space="0" w:color="auto"/>
            <w:bottom w:val="none" w:sz="0" w:space="0" w:color="auto"/>
            <w:right w:val="none" w:sz="0" w:space="0" w:color="auto"/>
          </w:divBdr>
          <w:divsChild>
            <w:div w:id="1576162980">
              <w:marLeft w:val="0"/>
              <w:marRight w:val="0"/>
              <w:marTop w:val="0"/>
              <w:marBottom w:val="0"/>
              <w:divBdr>
                <w:top w:val="none" w:sz="0" w:space="0" w:color="auto"/>
                <w:left w:val="none" w:sz="0" w:space="0" w:color="auto"/>
                <w:bottom w:val="none" w:sz="0" w:space="0" w:color="auto"/>
                <w:right w:val="none" w:sz="0" w:space="0" w:color="auto"/>
              </w:divBdr>
            </w:div>
          </w:divsChild>
        </w:div>
        <w:div w:id="1317687161">
          <w:marLeft w:val="0"/>
          <w:marRight w:val="0"/>
          <w:marTop w:val="0"/>
          <w:marBottom w:val="0"/>
          <w:divBdr>
            <w:top w:val="none" w:sz="0" w:space="0" w:color="auto"/>
            <w:left w:val="none" w:sz="0" w:space="0" w:color="auto"/>
            <w:bottom w:val="none" w:sz="0" w:space="0" w:color="auto"/>
            <w:right w:val="none" w:sz="0" w:space="0" w:color="auto"/>
          </w:divBdr>
          <w:divsChild>
            <w:div w:id="715545348">
              <w:marLeft w:val="0"/>
              <w:marRight w:val="0"/>
              <w:marTop w:val="0"/>
              <w:marBottom w:val="0"/>
              <w:divBdr>
                <w:top w:val="none" w:sz="0" w:space="0" w:color="auto"/>
                <w:left w:val="none" w:sz="0" w:space="0" w:color="auto"/>
                <w:bottom w:val="none" w:sz="0" w:space="0" w:color="auto"/>
                <w:right w:val="none" w:sz="0" w:space="0" w:color="auto"/>
              </w:divBdr>
            </w:div>
          </w:divsChild>
        </w:div>
        <w:div w:id="1448501047">
          <w:marLeft w:val="0"/>
          <w:marRight w:val="0"/>
          <w:marTop w:val="0"/>
          <w:marBottom w:val="0"/>
          <w:divBdr>
            <w:top w:val="none" w:sz="0" w:space="0" w:color="auto"/>
            <w:left w:val="none" w:sz="0" w:space="0" w:color="auto"/>
            <w:bottom w:val="none" w:sz="0" w:space="0" w:color="auto"/>
            <w:right w:val="none" w:sz="0" w:space="0" w:color="auto"/>
          </w:divBdr>
          <w:divsChild>
            <w:div w:id="2042246280">
              <w:marLeft w:val="0"/>
              <w:marRight w:val="0"/>
              <w:marTop w:val="0"/>
              <w:marBottom w:val="0"/>
              <w:divBdr>
                <w:top w:val="none" w:sz="0" w:space="0" w:color="auto"/>
                <w:left w:val="none" w:sz="0" w:space="0" w:color="auto"/>
                <w:bottom w:val="none" w:sz="0" w:space="0" w:color="auto"/>
                <w:right w:val="none" w:sz="0" w:space="0" w:color="auto"/>
              </w:divBdr>
            </w:div>
          </w:divsChild>
        </w:div>
        <w:div w:id="188374080">
          <w:marLeft w:val="0"/>
          <w:marRight w:val="0"/>
          <w:marTop w:val="0"/>
          <w:marBottom w:val="0"/>
          <w:divBdr>
            <w:top w:val="none" w:sz="0" w:space="0" w:color="auto"/>
            <w:left w:val="none" w:sz="0" w:space="0" w:color="auto"/>
            <w:bottom w:val="none" w:sz="0" w:space="0" w:color="auto"/>
            <w:right w:val="none" w:sz="0" w:space="0" w:color="auto"/>
          </w:divBdr>
          <w:divsChild>
            <w:div w:id="1605461146">
              <w:marLeft w:val="0"/>
              <w:marRight w:val="0"/>
              <w:marTop w:val="0"/>
              <w:marBottom w:val="0"/>
              <w:divBdr>
                <w:top w:val="none" w:sz="0" w:space="0" w:color="auto"/>
                <w:left w:val="none" w:sz="0" w:space="0" w:color="auto"/>
                <w:bottom w:val="none" w:sz="0" w:space="0" w:color="auto"/>
                <w:right w:val="none" w:sz="0" w:space="0" w:color="auto"/>
              </w:divBdr>
            </w:div>
          </w:divsChild>
        </w:div>
        <w:div w:id="686905142">
          <w:marLeft w:val="0"/>
          <w:marRight w:val="0"/>
          <w:marTop w:val="0"/>
          <w:marBottom w:val="0"/>
          <w:divBdr>
            <w:top w:val="none" w:sz="0" w:space="0" w:color="auto"/>
            <w:left w:val="none" w:sz="0" w:space="0" w:color="auto"/>
            <w:bottom w:val="none" w:sz="0" w:space="0" w:color="auto"/>
            <w:right w:val="none" w:sz="0" w:space="0" w:color="auto"/>
          </w:divBdr>
          <w:divsChild>
            <w:div w:id="2109234003">
              <w:marLeft w:val="0"/>
              <w:marRight w:val="0"/>
              <w:marTop w:val="0"/>
              <w:marBottom w:val="0"/>
              <w:divBdr>
                <w:top w:val="none" w:sz="0" w:space="0" w:color="auto"/>
                <w:left w:val="none" w:sz="0" w:space="0" w:color="auto"/>
                <w:bottom w:val="none" w:sz="0" w:space="0" w:color="auto"/>
                <w:right w:val="none" w:sz="0" w:space="0" w:color="auto"/>
              </w:divBdr>
              <w:divsChild>
                <w:div w:id="93953150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refaedukacji.pl/polska-szkola-przed-trudnym-rokiem-nie-pamietam-tak-malego-entuzjazmu/ar/c5p2-29309553" TargetMode="External"/><Relationship Id="rId13" Type="http://schemas.openxmlformats.org/officeDocument/2006/relationships/hyperlink" Target="https://strefaedukacji.pl/polska-szkola-przed-trudnym-rokiem-nie-pamietam-tak-malego-entuzjazmu/ar/c5p2-29309553" TargetMode="External"/><Relationship Id="rId3" Type="http://schemas.microsoft.com/office/2007/relationships/stylesWithEffects" Target="stylesWithEffects.xml"/><Relationship Id="rId7" Type="http://schemas.openxmlformats.org/officeDocument/2006/relationships/hyperlink" Target="https://strefaedukacji.pl/polska-szkola-przed-trudnym-rokiem-nie-pamietam-tak-malego-entuzjazmu/ar/c5p2-29309553" TargetMode="External"/><Relationship Id="rId12" Type="http://schemas.openxmlformats.org/officeDocument/2006/relationships/hyperlink" Target="https://strefaedukacji.pl/polska-szkola-przed-trudnym-rokiem-nie-pamietam-tak-malego-entuzjazmu/ar/c5p2-29309553"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strefaedukacji.pl/polska-szkola-przed-trudnym-rokiem-nie-pamietam-tak-malego-entuzjazmu/ar/c5p2-29309553" TargetMode="External"/><Relationship Id="rId11" Type="http://schemas.openxmlformats.org/officeDocument/2006/relationships/hyperlink" Target="https://strefaedukacji.pl/polska-szkola-przed-trudnym-rokiem-nie-pamietam-tak-malego-entuzjazmu/ar/c5p2-29309553" TargetMode="External"/><Relationship Id="rId5" Type="http://schemas.openxmlformats.org/officeDocument/2006/relationships/webSettings" Target="webSettings.xml"/><Relationship Id="rId15" Type="http://schemas.openxmlformats.org/officeDocument/2006/relationships/hyperlink" Target="https://strefaedukacji.pl/polska-szkola-przed-trudnym-rokiem-nie-pamietam-tak-malego-entuzjazmu/ar/c5p2-29309553" TargetMode="External"/><Relationship Id="rId10" Type="http://schemas.openxmlformats.org/officeDocument/2006/relationships/hyperlink" Target="https://strefaedukacji.pl/polska-szkola-przed-trudnym-rokiem-nie-pamietam-tak-malego-entuzjazmu/ar/c5p2-29309553" TargetMode="External"/><Relationship Id="rId4" Type="http://schemas.openxmlformats.org/officeDocument/2006/relationships/settings" Target="settings.xml"/><Relationship Id="rId9" Type="http://schemas.openxmlformats.org/officeDocument/2006/relationships/hyperlink" Target="https://strefaedukacji.pl/polska-szkola-przed-trudnym-rokiem-nie-pamietam-tak-malego-entuzjazmu/ar/c5p2-29309553" TargetMode="External"/><Relationship Id="rId14" Type="http://schemas.openxmlformats.org/officeDocument/2006/relationships/hyperlink" Target="https://strefaedukacji.pl/polska-szkola-przed-trudnym-rokiem-nie-pamietam-tak-malego-entuzjazmu/ar/c5p2-29309553"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15</Pages>
  <Words>3908</Words>
  <Characters>23449</Characters>
  <Application>Microsoft Office Word</Application>
  <DocSecurity>0</DocSecurity>
  <Lines>195</Lines>
  <Paragraphs>54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Zbigniew</dc:creator>
  <cp:lastModifiedBy>Zbigniew</cp:lastModifiedBy>
  <cp:revision>6</cp:revision>
  <dcterms:created xsi:type="dcterms:W3CDTF">2026-09-02T10:21:00Z</dcterms:created>
  <dcterms:modified xsi:type="dcterms:W3CDTF">2026-09-14T09:29:00Z</dcterms:modified>
</cp:coreProperties>
</file>